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cs="Times New Roman"/>
        </w:rPr>
        <w:id w:val="-1843081224"/>
        <w:docPartObj>
          <w:docPartGallery w:val="Cover Pages"/>
          <w:docPartUnique/>
        </w:docPartObj>
      </w:sdtPr>
      <w:sdtEndPr>
        <w:rPr>
          <w:rFonts w:ascii="Times New Roman" w:hAnsi="Times New Roman"/>
          <w:sz w:val="28"/>
          <w:szCs w:val="28"/>
        </w:rPr>
      </w:sdtEndPr>
      <w:sdtContent>
        <w:tbl>
          <w:tblPr>
            <w:tblpPr w:leftFromText="180" w:rightFromText="180" w:vertAnchor="page" w:horzAnchor="page" w:tblpX="1" w:tblpY="3533"/>
            <w:tblW w:w="18621" w:type="dxa"/>
            <w:tblLook w:val="01E0" w:firstRow="1" w:lastRow="1" w:firstColumn="1" w:lastColumn="1" w:noHBand="0" w:noVBand="0"/>
          </w:tblPr>
          <w:tblGrid>
            <w:gridCol w:w="5736"/>
            <w:gridCol w:w="4295"/>
            <w:gridCol w:w="4295"/>
            <w:gridCol w:w="4295"/>
          </w:tblGrid>
          <w:tr w:rsidR="00B72B48" w:rsidRPr="00E91295" w:rsidTr="00B72B48">
            <w:tc>
              <w:tcPr>
                <w:tcW w:w="5736" w:type="dxa"/>
              </w:tcPr>
              <w:p w:rsidR="00B72B48" w:rsidRPr="00E91295" w:rsidRDefault="00B72B48" w:rsidP="00CA4332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zh-TW"/>
                  </w:rPr>
                </w:pPr>
              </w:p>
            </w:tc>
            <w:tc>
              <w:tcPr>
                <w:tcW w:w="4295" w:type="dxa"/>
              </w:tcPr>
              <w:p w:rsidR="00B72B48" w:rsidRPr="00B72B48" w:rsidRDefault="00B72B48" w:rsidP="00B72B48">
                <w:pPr>
                  <w:pStyle w:val="a3"/>
                  <w:jc w:val="right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95" w:type="dxa"/>
              </w:tcPr>
              <w:p w:rsidR="00B72B48" w:rsidRPr="00002318" w:rsidRDefault="00B72B48" w:rsidP="00B72B48">
                <w:pPr>
                  <w:pStyle w:val="a3"/>
                  <w:jc w:val="right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95" w:type="dxa"/>
              </w:tcPr>
              <w:p w:rsidR="00B72B48" w:rsidRPr="00E91295" w:rsidRDefault="00B72B48" w:rsidP="00B72B4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zh-TW"/>
                  </w:rPr>
                </w:pPr>
              </w:p>
            </w:tc>
          </w:tr>
        </w:tbl>
        <w:p w:rsidR="00CA4332" w:rsidRPr="00CA4332" w:rsidRDefault="00CA4332" w:rsidP="00CA4332">
          <w:pPr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>
            <w:rPr>
              <w:noProof/>
            </w:rPr>
            <w:t xml:space="preserve">            </w:t>
          </w:r>
          <w:r w:rsidRPr="00CA4332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МКОУ «Нижне-</w:t>
          </w:r>
          <w:proofErr w:type="spellStart"/>
          <w:r w:rsidRPr="00CA4332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Сыповская</w:t>
          </w:r>
          <w:proofErr w:type="spellEnd"/>
          <w:r w:rsidRPr="00CA4332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 xml:space="preserve"> основная общеобразовательная школа»</w:t>
          </w:r>
        </w:p>
        <w:p w:rsidR="00CA4332" w:rsidRPr="00CA4332" w:rsidRDefault="00CA4332" w:rsidP="00CA43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</w:p>
        <w:p w:rsidR="00CA4332" w:rsidRPr="00CA4332" w:rsidRDefault="00CA4332" w:rsidP="00CA43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CA4332">
            <w:rPr>
              <w:rFonts w:ascii="Times New Roman" w:eastAsia="Times New Roman" w:hAnsi="Times New Roman" w:cs="Times New Roman"/>
              <w:sz w:val="28"/>
              <w:szCs w:val="28"/>
            </w:rPr>
            <w:t>«</w:t>
          </w:r>
          <w:proofErr w:type="gramStart"/>
          <w:r w:rsidRPr="00CA4332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Согласовано»   </w:t>
          </w:r>
          <w:proofErr w:type="gramEnd"/>
          <w:r w:rsidRPr="00CA4332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              «Согласовано»                               «Утверждаю»</w:t>
          </w:r>
        </w:p>
        <w:p w:rsidR="00CA4332" w:rsidRPr="00CA4332" w:rsidRDefault="00CA4332" w:rsidP="00CA43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CA4332">
            <w:rPr>
              <w:rFonts w:ascii="Times New Roman" w:eastAsia="Times New Roman" w:hAnsi="Times New Roman" w:cs="Times New Roman"/>
              <w:sz w:val="28"/>
              <w:szCs w:val="28"/>
            </w:rPr>
            <w:t>Руководитель МО            Зам. директора по УВР                 Директор школы</w:t>
          </w:r>
        </w:p>
        <w:p w:rsidR="00CA4332" w:rsidRPr="00CA4332" w:rsidRDefault="00CA4332" w:rsidP="00CA43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______/</w:t>
          </w:r>
          <w:proofErr w:type="spellStart"/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Абдулова</w:t>
          </w:r>
          <w:proofErr w:type="spellEnd"/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 xml:space="preserve"> Н.С.</w:t>
          </w:r>
          <w:r w:rsidRPr="00CA4332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/             </w:t>
          </w:r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______/</w:t>
          </w:r>
          <w:proofErr w:type="spellStart"/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Абдулова</w:t>
          </w:r>
          <w:proofErr w:type="spellEnd"/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 xml:space="preserve"> Н.С.</w:t>
          </w:r>
          <w:r w:rsidRPr="00CA4332">
            <w:rPr>
              <w:rFonts w:ascii="Times New Roman" w:eastAsia="Times New Roman" w:hAnsi="Times New Roman" w:cs="Times New Roman"/>
              <w:sz w:val="24"/>
              <w:szCs w:val="24"/>
            </w:rPr>
            <w:t>/   _____</w:t>
          </w:r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 xml:space="preserve"> /</w:t>
          </w:r>
          <w:proofErr w:type="spellStart"/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>Мухамадьяров</w:t>
          </w:r>
          <w:proofErr w:type="spellEnd"/>
          <w:r w:rsidRPr="00CA4332">
            <w:rPr>
              <w:rFonts w:ascii="Times New Roman" w:eastAsia="Times New Roman" w:hAnsi="Times New Roman" w:cs="Times New Roman"/>
              <w:sz w:val="24"/>
              <w:szCs w:val="24"/>
              <w:u w:val="single"/>
            </w:rPr>
            <w:t xml:space="preserve"> Р.В./</w:t>
          </w:r>
        </w:p>
        <w:p w:rsidR="00CA4332" w:rsidRPr="00CA4332" w:rsidRDefault="00CA4332" w:rsidP="00CA43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CA4332">
            <w:rPr>
              <w:rFonts w:ascii="Times New Roman" w:eastAsia="Times New Roman" w:hAnsi="Times New Roman" w:cs="Times New Roman"/>
              <w:sz w:val="24"/>
              <w:szCs w:val="24"/>
            </w:rPr>
            <w:t>Ф.И.О.                                         Ф.И.О.                                            Ф.И.О.</w:t>
          </w:r>
        </w:p>
        <w:p w:rsidR="00CA4332" w:rsidRPr="00CA4332" w:rsidRDefault="00CA4332" w:rsidP="00CA43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Протокол №1 от 31.08.2023</w:t>
          </w:r>
          <w:r w:rsidRPr="00CA4332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 г.   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 xml:space="preserve">        Протокол №1от 31.08.2023</w:t>
          </w:r>
          <w:r w:rsidRPr="00CA4332">
            <w:rPr>
              <w:rFonts w:ascii="Times New Roman" w:eastAsia="Times New Roman" w:hAnsi="Times New Roman" w:cs="Times New Roman"/>
              <w:sz w:val="20"/>
              <w:szCs w:val="20"/>
            </w:rPr>
            <w:t>г.                   При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каз №1от 01.09.2023</w:t>
          </w:r>
          <w:r w:rsidRPr="00CA4332">
            <w:rPr>
              <w:rFonts w:ascii="Times New Roman" w:eastAsia="Times New Roman" w:hAnsi="Times New Roman" w:cs="Times New Roman"/>
              <w:sz w:val="20"/>
              <w:szCs w:val="20"/>
            </w:rPr>
            <w:t>г.</w:t>
          </w:r>
        </w:p>
        <w:p w:rsidR="008D24FB" w:rsidRPr="00E91295" w:rsidRDefault="00CE7726" w:rsidP="008D24FB">
          <w:pPr>
            <w:rPr>
              <w:rFonts w:cs="Times New Roman"/>
            </w:rPr>
          </w:pPr>
          <w:r>
            <w:rPr>
              <w:noProof/>
            </w:rPr>
            <w:t xml:space="preserve">                                                    </w:t>
          </w:r>
        </w:p>
        <w:p w:rsidR="008D24FB" w:rsidRPr="00E91295" w:rsidRDefault="008D24FB" w:rsidP="008D24F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E41F1" w:rsidRPr="00E91295" w:rsidRDefault="00AE41F1" w:rsidP="008D24F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E41F1" w:rsidRPr="00E91295" w:rsidRDefault="00AE41F1" w:rsidP="008D24F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4C1714" w:rsidRDefault="008D24FB" w:rsidP="008D24F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C1714">
            <w:rPr>
              <w:rFonts w:ascii="Times New Roman" w:hAnsi="Times New Roman" w:cs="Times New Roman"/>
              <w:b/>
              <w:sz w:val="28"/>
              <w:szCs w:val="28"/>
            </w:rPr>
            <w:t>Рабочая программа</w:t>
          </w:r>
        </w:p>
        <w:p w:rsidR="008D24FB" w:rsidRPr="004C1714" w:rsidRDefault="008D24FB" w:rsidP="008D24F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C1714">
            <w:rPr>
              <w:rFonts w:ascii="Times New Roman" w:hAnsi="Times New Roman" w:cs="Times New Roman"/>
              <w:b/>
              <w:sz w:val="28"/>
              <w:szCs w:val="28"/>
            </w:rPr>
            <w:t>по  русскому языку</w:t>
          </w:r>
        </w:p>
        <w:p w:rsidR="008D24FB" w:rsidRDefault="008D24FB" w:rsidP="008D24F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C1714">
            <w:rPr>
              <w:rFonts w:ascii="Times New Roman" w:hAnsi="Times New Roman" w:cs="Times New Roman"/>
              <w:b/>
              <w:sz w:val="28"/>
              <w:szCs w:val="28"/>
            </w:rPr>
            <w:t>для 8 класса</w:t>
          </w:r>
        </w:p>
        <w:p w:rsidR="00CA4332" w:rsidRPr="004C1714" w:rsidRDefault="00CA4332" w:rsidP="008D24F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8D24FB" w:rsidRDefault="005A0F2F" w:rsidP="008D24F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C1714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с</w:t>
          </w:r>
          <w:r w:rsidR="008D24FB" w:rsidRPr="004C1714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оставитель:</w:t>
          </w:r>
          <w:r w:rsidR="003E08A7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 xml:space="preserve"> </w:t>
          </w:r>
          <w:r w:rsidR="008D24FB" w:rsidRPr="004C1714">
            <w:rPr>
              <w:rFonts w:ascii="Times New Roman" w:hAnsi="Times New Roman" w:cs="Times New Roman"/>
              <w:b/>
              <w:sz w:val="28"/>
              <w:szCs w:val="28"/>
            </w:rPr>
            <w:t xml:space="preserve">учитель русского языка и литературы </w:t>
          </w:r>
        </w:p>
        <w:p w:rsidR="00CA4332" w:rsidRPr="004C1714" w:rsidRDefault="00CA4332" w:rsidP="008D24FB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Васина </w:t>
          </w:r>
          <w:proofErr w:type="spellStart"/>
          <w:r>
            <w:rPr>
              <w:rFonts w:ascii="Times New Roman" w:hAnsi="Times New Roman" w:cs="Times New Roman"/>
              <w:b/>
              <w:sz w:val="28"/>
              <w:szCs w:val="28"/>
            </w:rPr>
            <w:t>Мадина</w:t>
          </w:r>
          <w:proofErr w:type="spellEnd"/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b/>
              <w:sz w:val="28"/>
              <w:szCs w:val="28"/>
            </w:rPr>
            <w:t>Самиковна</w:t>
          </w:r>
          <w:proofErr w:type="spellEnd"/>
        </w:p>
        <w:p w:rsidR="008D24FB" w:rsidRPr="00E91295" w:rsidRDefault="008D24FB" w:rsidP="008D24F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E91295" w:rsidRDefault="008D24FB" w:rsidP="008D24FB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E91295" w:rsidRDefault="008D24FB" w:rsidP="008D24F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E91295" w:rsidRDefault="008D24FB" w:rsidP="008D24F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E91295" w:rsidRDefault="008D24FB" w:rsidP="008D24F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E91295" w:rsidRDefault="008D24FB" w:rsidP="008D24F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E91295" w:rsidRDefault="008D24FB" w:rsidP="008D24F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Default="008D24FB" w:rsidP="008D24FB">
          <w:pPr>
            <w:tabs>
              <w:tab w:val="left" w:pos="6375"/>
            </w:tabs>
            <w:rPr>
              <w:rFonts w:ascii="Times New Roman" w:hAnsi="Times New Roman" w:cs="Times New Roman"/>
              <w:sz w:val="28"/>
              <w:szCs w:val="28"/>
            </w:rPr>
          </w:pPr>
        </w:p>
        <w:p w:rsidR="003E08A7" w:rsidRDefault="003E08A7" w:rsidP="008D24FB">
          <w:pPr>
            <w:tabs>
              <w:tab w:val="left" w:pos="6375"/>
            </w:tabs>
            <w:rPr>
              <w:rFonts w:ascii="Times New Roman" w:hAnsi="Times New Roman" w:cs="Times New Roman"/>
              <w:sz w:val="28"/>
              <w:szCs w:val="28"/>
            </w:rPr>
          </w:pPr>
        </w:p>
        <w:p w:rsidR="003E08A7" w:rsidRPr="00E91295" w:rsidRDefault="003E08A7" w:rsidP="008D24FB">
          <w:pPr>
            <w:tabs>
              <w:tab w:val="left" w:pos="6375"/>
            </w:tabs>
            <w:rPr>
              <w:rFonts w:ascii="Times New Roman" w:hAnsi="Times New Roman" w:cs="Times New Roman"/>
              <w:sz w:val="28"/>
              <w:szCs w:val="28"/>
            </w:rPr>
          </w:pPr>
        </w:p>
        <w:p w:rsidR="00B72B48" w:rsidRDefault="00617B05" w:rsidP="008D24F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CA4332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8D24FB" w:rsidRPr="00E91295">
            <w:rPr>
              <w:rFonts w:ascii="Times New Roman" w:hAnsi="Times New Roman" w:cs="Times New Roman"/>
              <w:sz w:val="28"/>
              <w:szCs w:val="28"/>
            </w:rPr>
            <w:t>-20</w:t>
          </w:r>
          <w:r>
            <w:rPr>
              <w:rFonts w:ascii="Times New Roman" w:hAnsi="Times New Roman" w:cs="Times New Roman"/>
              <w:sz w:val="28"/>
              <w:szCs w:val="28"/>
            </w:rPr>
            <w:t>2</w:t>
          </w:r>
          <w:r w:rsidR="00CA4332">
            <w:rPr>
              <w:rFonts w:ascii="Times New Roman" w:hAnsi="Times New Roman" w:cs="Times New Roman"/>
              <w:sz w:val="28"/>
              <w:szCs w:val="28"/>
            </w:rPr>
            <w:t xml:space="preserve">4 </w:t>
          </w:r>
          <w:r w:rsidR="008D24FB" w:rsidRPr="00E91295">
            <w:rPr>
              <w:rFonts w:ascii="Times New Roman" w:hAnsi="Times New Roman" w:cs="Times New Roman"/>
              <w:sz w:val="28"/>
              <w:szCs w:val="28"/>
            </w:rPr>
            <w:t>учебный год</w:t>
          </w:r>
        </w:p>
        <w:p w:rsidR="00CA4332" w:rsidRDefault="00CA4332" w:rsidP="008D24F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CA4332" w:rsidRDefault="00CA4332" w:rsidP="008D24F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8D24FB" w:rsidRPr="00E91295" w:rsidRDefault="00CA4332" w:rsidP="008D24F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002318" w:rsidRDefault="00002318" w:rsidP="00194670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881968">
        <w:rPr>
          <w:rFonts w:ascii="Times New Roman" w:hAnsi="Times New Roman"/>
          <w:sz w:val="24"/>
          <w:szCs w:val="24"/>
        </w:rPr>
        <w:t>Рабочая программа составлена в соответствии с</w:t>
      </w:r>
    </w:p>
    <w:p w:rsidR="00002318" w:rsidRDefault="00002318" w:rsidP="00194670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B7"/>
      </w:r>
      <w:r w:rsidRPr="00881968">
        <w:rPr>
          <w:rFonts w:ascii="Times New Roman" w:hAnsi="Times New Roman"/>
          <w:sz w:val="24"/>
          <w:szCs w:val="24"/>
        </w:rPr>
        <w:t>Федеральным   государственным образовательным стандартом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(</w:t>
      </w:r>
      <w:r w:rsidRPr="00881968">
        <w:rPr>
          <w:rFonts w:ascii="Times New Roman" w:hAnsi="Times New Roman"/>
          <w:sz w:val="24"/>
          <w:szCs w:val="24"/>
        </w:rPr>
        <w:t>утвержденн</w:t>
      </w:r>
      <w:r>
        <w:rPr>
          <w:rFonts w:ascii="Times New Roman" w:hAnsi="Times New Roman"/>
          <w:sz w:val="24"/>
          <w:szCs w:val="24"/>
        </w:rPr>
        <w:t>ым</w:t>
      </w:r>
      <w:r w:rsidR="001946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881968">
        <w:rPr>
          <w:rFonts w:ascii="Times New Roman" w:hAnsi="Times New Roman"/>
          <w:sz w:val="24"/>
          <w:szCs w:val="24"/>
        </w:rPr>
        <w:t>риказом Министерств</w:t>
      </w:r>
      <w:r>
        <w:rPr>
          <w:rFonts w:ascii="Times New Roman" w:hAnsi="Times New Roman"/>
          <w:sz w:val="24"/>
          <w:szCs w:val="24"/>
        </w:rPr>
        <w:t>а</w:t>
      </w:r>
      <w:r w:rsidRPr="00881968">
        <w:rPr>
          <w:rFonts w:ascii="Times New Roman" w:hAnsi="Times New Roman"/>
          <w:sz w:val="24"/>
          <w:szCs w:val="24"/>
        </w:rPr>
        <w:t xml:space="preserve"> образования и науки Р</w:t>
      </w:r>
      <w:r>
        <w:rPr>
          <w:rFonts w:ascii="Times New Roman" w:hAnsi="Times New Roman"/>
          <w:sz w:val="24"/>
          <w:szCs w:val="24"/>
        </w:rPr>
        <w:t>оссийской Федерации</w:t>
      </w:r>
      <w:r w:rsidRPr="00881968">
        <w:rPr>
          <w:rFonts w:ascii="Times New Roman" w:hAnsi="Times New Roman"/>
          <w:sz w:val="24"/>
          <w:szCs w:val="24"/>
        </w:rPr>
        <w:t xml:space="preserve"> от 17.10.2010 № </w:t>
      </w:r>
      <w:proofErr w:type="gramStart"/>
      <w:r w:rsidRPr="00881968">
        <w:rPr>
          <w:rFonts w:ascii="Times New Roman" w:hAnsi="Times New Roman"/>
          <w:sz w:val="24"/>
          <w:szCs w:val="24"/>
        </w:rPr>
        <w:t xml:space="preserve">1897 </w:t>
      </w:r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 xml:space="preserve"> изменениями от 29.12.2014 №1644, 31.12.2015 №1577</w:t>
      </w:r>
      <w:r w:rsidR="00194670" w:rsidRPr="00194670">
        <w:rPr>
          <w:rFonts w:ascii="Times New Roman" w:hAnsi="Times New Roman"/>
          <w:sz w:val="24"/>
          <w:szCs w:val="24"/>
        </w:rPr>
        <w:t>,от 11.12.2020г. № 712</w:t>
      </w:r>
      <w:r>
        <w:rPr>
          <w:rFonts w:ascii="Times New Roman" w:hAnsi="Times New Roman"/>
          <w:sz w:val="24"/>
          <w:szCs w:val="24"/>
        </w:rPr>
        <w:t>);</w:t>
      </w:r>
    </w:p>
    <w:p w:rsidR="00002318" w:rsidRDefault="00002318" w:rsidP="00194670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B7"/>
      </w:r>
      <w:r>
        <w:rPr>
          <w:rFonts w:ascii="Times New Roman" w:hAnsi="Times New Roman"/>
          <w:sz w:val="24"/>
          <w:szCs w:val="24"/>
        </w:rPr>
        <w:t xml:space="preserve"> Р</w:t>
      </w:r>
      <w:r w:rsidRPr="00881968">
        <w:rPr>
          <w:rFonts w:ascii="Times New Roman" w:hAnsi="Times New Roman"/>
          <w:sz w:val="24"/>
          <w:szCs w:val="24"/>
        </w:rPr>
        <w:t>абочей программ</w:t>
      </w:r>
      <w:r>
        <w:rPr>
          <w:rFonts w:ascii="Times New Roman" w:hAnsi="Times New Roman"/>
          <w:sz w:val="24"/>
          <w:szCs w:val="24"/>
        </w:rPr>
        <w:t xml:space="preserve">ойк УМК  </w:t>
      </w:r>
      <w:r w:rsidRPr="00881968">
        <w:rPr>
          <w:rFonts w:ascii="Times New Roman" w:hAnsi="Times New Roman"/>
          <w:sz w:val="24"/>
          <w:szCs w:val="24"/>
        </w:rPr>
        <w:t xml:space="preserve"> М. М. Разумовской, В. И. Капинос, С. И. Львовой, Г. А.Богдановой, В. В. Львова</w:t>
      </w:r>
      <w:r>
        <w:rPr>
          <w:rFonts w:ascii="Times New Roman" w:hAnsi="Times New Roman"/>
          <w:sz w:val="24"/>
          <w:szCs w:val="24"/>
        </w:rPr>
        <w:t xml:space="preserve"> «Русский язык. 5-9 классы»/ М.М. Разумовская и др.  – М.: Дрофа, 2017.</w:t>
      </w:r>
    </w:p>
    <w:p w:rsidR="00002318" w:rsidRPr="00881968" w:rsidRDefault="00002318" w:rsidP="00194670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B7"/>
      </w:r>
      <w:r w:rsidRPr="00881968">
        <w:rPr>
          <w:rFonts w:ascii="Times New Roman" w:hAnsi="Times New Roman"/>
          <w:sz w:val="24"/>
          <w:szCs w:val="24"/>
        </w:rPr>
        <w:t xml:space="preserve"> основной образовательной программой </w:t>
      </w:r>
      <w:r>
        <w:rPr>
          <w:rFonts w:ascii="Times New Roman" w:hAnsi="Times New Roman"/>
          <w:sz w:val="24"/>
          <w:szCs w:val="24"/>
        </w:rPr>
        <w:t>М</w:t>
      </w:r>
      <w:r w:rsidR="00CA4332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ОУ </w:t>
      </w:r>
      <w:r w:rsidR="00CA4332">
        <w:rPr>
          <w:rFonts w:ascii="Times New Roman" w:hAnsi="Times New Roman"/>
          <w:sz w:val="24"/>
          <w:szCs w:val="24"/>
        </w:rPr>
        <w:t>«Нижне-</w:t>
      </w:r>
      <w:proofErr w:type="spellStart"/>
      <w:r w:rsidR="00CA4332">
        <w:rPr>
          <w:rFonts w:ascii="Times New Roman" w:hAnsi="Times New Roman"/>
          <w:sz w:val="24"/>
          <w:szCs w:val="24"/>
        </w:rPr>
        <w:t>Сыповская</w:t>
      </w:r>
      <w:proofErr w:type="spellEnd"/>
      <w:r w:rsidR="00CA4332">
        <w:rPr>
          <w:rFonts w:ascii="Times New Roman" w:hAnsi="Times New Roman"/>
          <w:sz w:val="24"/>
          <w:szCs w:val="24"/>
        </w:rPr>
        <w:t xml:space="preserve"> ООШ»</w:t>
      </w:r>
      <w:r>
        <w:rPr>
          <w:rFonts w:ascii="Times New Roman" w:hAnsi="Times New Roman"/>
          <w:sz w:val="24"/>
          <w:szCs w:val="24"/>
        </w:rPr>
        <w:t xml:space="preserve"> на 20</w:t>
      </w:r>
      <w:r w:rsidR="002F7207">
        <w:rPr>
          <w:rFonts w:ascii="Times New Roman" w:hAnsi="Times New Roman"/>
          <w:sz w:val="24"/>
          <w:szCs w:val="24"/>
        </w:rPr>
        <w:t>2</w:t>
      </w:r>
      <w:r w:rsidR="00CA433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CA433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</w:t>
      </w:r>
      <w:r w:rsidRPr="00881968">
        <w:rPr>
          <w:rFonts w:ascii="Times New Roman" w:hAnsi="Times New Roman"/>
          <w:sz w:val="24"/>
          <w:szCs w:val="24"/>
        </w:rPr>
        <w:t>.</w:t>
      </w:r>
    </w:p>
    <w:p w:rsidR="00002318" w:rsidRDefault="00002318" w:rsidP="00002318">
      <w:pPr>
        <w:pStyle w:val="a3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02318" w:rsidRDefault="00002318" w:rsidP="00002318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1583F">
        <w:rPr>
          <w:rFonts w:ascii="Times New Roman" w:hAnsi="Times New Roman"/>
          <w:b/>
          <w:color w:val="000000"/>
          <w:sz w:val="24"/>
          <w:szCs w:val="24"/>
        </w:rPr>
        <w:t>Цели</w:t>
      </w:r>
      <w:r>
        <w:rPr>
          <w:rFonts w:ascii="Times New Roman" w:hAnsi="Times New Roman"/>
          <w:color w:val="000000"/>
          <w:sz w:val="24"/>
          <w:szCs w:val="24"/>
        </w:rPr>
        <w:t xml:space="preserve"> изучения русского языка в 8 классе следующие:</w:t>
      </w:r>
    </w:p>
    <w:p w:rsidR="00E91295" w:rsidRDefault="00E91295" w:rsidP="00E91295">
      <w:pPr>
        <w:pStyle w:val="a3"/>
      </w:pPr>
    </w:p>
    <w:p w:rsidR="00CB16D0" w:rsidRPr="00CB16D0" w:rsidRDefault="00CB16D0" w:rsidP="00CB16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F33F5">
        <w:rPr>
          <w:rFonts w:ascii="Times New Roman" w:hAnsi="Times New Roman" w:cs="Times New Roman"/>
          <w:b/>
          <w:sz w:val="20"/>
          <w:szCs w:val="20"/>
        </w:rPr>
        <w:sym w:font="Symbol" w:char="F0B7"/>
      </w:r>
      <w:r w:rsidRPr="00CB16D0">
        <w:rPr>
          <w:rFonts w:ascii="Times New Roman" w:hAnsi="Times New Roman" w:cs="Times New Roman"/>
          <w:bCs/>
          <w:sz w:val="24"/>
          <w:szCs w:val="24"/>
        </w:rPr>
        <w:t xml:space="preserve">воспитание </w:t>
      </w:r>
      <w:r w:rsidRPr="00CB16D0">
        <w:rPr>
          <w:rFonts w:ascii="Times New Roman" w:hAnsi="Times New Roman" w:cs="Times New Roman"/>
          <w:sz w:val="24"/>
          <w:szCs w:val="24"/>
        </w:rPr>
        <w:t xml:space="preserve">гражданственности и патриотизма, любви к русскому языку; сознательного отношения к языку как  духовной ценности; основному средству общения и получения знаний в разных сферах человеческой деятельности; </w:t>
      </w:r>
    </w:p>
    <w:p w:rsidR="00CB16D0" w:rsidRPr="00CB16D0" w:rsidRDefault="00CB16D0" w:rsidP="00CB16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16D0" w:rsidRPr="00CB16D0" w:rsidRDefault="003F33F5" w:rsidP="00CB16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sym w:font="Symbol" w:char="F0B7"/>
      </w:r>
      <w:r w:rsidR="00CB16D0" w:rsidRPr="00CB16D0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r w:rsidR="00CB16D0" w:rsidRPr="00CB16D0">
        <w:rPr>
          <w:rFonts w:ascii="Times New Roman" w:hAnsi="Times New Roman" w:cs="Times New Roman"/>
          <w:sz w:val="24"/>
          <w:szCs w:val="24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2318" w:rsidRDefault="00002318" w:rsidP="0000231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2318" w:rsidRDefault="00002318" w:rsidP="00002318">
      <w:pPr>
        <w:pStyle w:val="a3"/>
        <w:ind w:firstLine="708"/>
        <w:jc w:val="both"/>
        <w:rPr>
          <w:rStyle w:val="c5"/>
          <w:rFonts w:ascii="Times New Roman" w:hAnsi="Times New Roman"/>
          <w:bCs/>
          <w:color w:val="000000"/>
          <w:sz w:val="24"/>
          <w:szCs w:val="24"/>
        </w:rPr>
      </w:pPr>
      <w:r w:rsidRPr="00F1583F">
        <w:rPr>
          <w:rStyle w:val="c5"/>
          <w:rFonts w:ascii="Times New Roman" w:hAnsi="Times New Roman"/>
          <w:bCs/>
          <w:color w:val="000000"/>
          <w:sz w:val="24"/>
          <w:szCs w:val="24"/>
        </w:rPr>
        <w:t>Достижение целей обеспечивается решением следующих</w:t>
      </w:r>
      <w:r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 xml:space="preserve"> задач:</w:t>
      </w:r>
      <w:r w:rsidRPr="00881968">
        <w:rPr>
          <w:rStyle w:val="c5"/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002318" w:rsidRPr="00234272" w:rsidRDefault="00002318" w:rsidP="00002318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16D0" w:rsidRPr="003F33F5" w:rsidRDefault="003F33F5" w:rsidP="000023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 w:rsidR="00CB16D0" w:rsidRPr="003F33F5">
        <w:rPr>
          <w:rFonts w:ascii="Times New Roman" w:hAnsi="Times New Roman" w:cs="Times New Roman"/>
          <w:sz w:val="24"/>
          <w:szCs w:val="24"/>
        </w:rPr>
        <w:t>дать учащимся представление о роли языка в жизни общества, о месте русского языка в современном ми</w:t>
      </w:r>
      <w:r w:rsidR="00CB16D0" w:rsidRPr="003F33F5">
        <w:rPr>
          <w:rFonts w:ascii="Times New Roman" w:hAnsi="Times New Roman" w:cs="Times New Roman"/>
          <w:sz w:val="24"/>
          <w:szCs w:val="24"/>
        </w:rPr>
        <w:softHyphen/>
        <w:t>ре, о его богатстве и выразительности;</w:t>
      </w:r>
    </w:p>
    <w:p w:rsidR="00CB16D0" w:rsidRPr="003F33F5" w:rsidRDefault="003F33F5" w:rsidP="003F3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 w:rsidR="00CB16D0" w:rsidRPr="003F33F5">
        <w:rPr>
          <w:rFonts w:ascii="Times New Roman" w:hAnsi="Times New Roman" w:cs="Times New Roman"/>
          <w:sz w:val="24"/>
          <w:szCs w:val="24"/>
        </w:rPr>
        <w:t>обеспе</w:t>
      </w:r>
      <w:r w:rsidR="00CB16D0" w:rsidRPr="003F33F5">
        <w:rPr>
          <w:rFonts w:ascii="Times New Roman" w:hAnsi="Times New Roman" w:cs="Times New Roman"/>
          <w:sz w:val="24"/>
          <w:szCs w:val="24"/>
        </w:rPr>
        <w:softHyphen/>
        <w:t>чить усвоение определенного круга знаний из облас</w:t>
      </w:r>
      <w:r w:rsidR="00CB16D0" w:rsidRPr="003F33F5">
        <w:rPr>
          <w:rFonts w:ascii="Times New Roman" w:hAnsi="Times New Roman" w:cs="Times New Roman"/>
          <w:sz w:val="24"/>
          <w:szCs w:val="24"/>
        </w:rPr>
        <w:softHyphen/>
        <w:t>ти фонетики, графики, орфоэпии, орфографии, лек</w:t>
      </w:r>
      <w:r w:rsidR="00CB16D0" w:rsidRPr="003F33F5">
        <w:rPr>
          <w:rFonts w:ascii="Times New Roman" w:hAnsi="Times New Roman" w:cs="Times New Roman"/>
          <w:sz w:val="24"/>
          <w:szCs w:val="24"/>
        </w:rPr>
        <w:softHyphen/>
        <w:t xml:space="preserve">сики, </w:t>
      </w:r>
      <w:proofErr w:type="spellStart"/>
      <w:r w:rsidR="00CB16D0" w:rsidRPr="003F33F5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="00CB16D0" w:rsidRPr="003F33F5">
        <w:rPr>
          <w:rFonts w:ascii="Times New Roman" w:hAnsi="Times New Roman" w:cs="Times New Roman"/>
          <w:sz w:val="24"/>
          <w:szCs w:val="24"/>
        </w:rPr>
        <w:t xml:space="preserve">, словообразования, морфологии, синтаксиса, пунктуации, стилистики; </w:t>
      </w:r>
    </w:p>
    <w:p w:rsidR="00CB16D0" w:rsidRPr="003F33F5" w:rsidRDefault="003F33F5" w:rsidP="003F3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 w:rsidR="00CB16D0" w:rsidRPr="003F33F5">
        <w:rPr>
          <w:rFonts w:ascii="Times New Roman" w:hAnsi="Times New Roman" w:cs="Times New Roman"/>
          <w:sz w:val="24"/>
          <w:szCs w:val="24"/>
        </w:rPr>
        <w:t>развивать речь учащихся: обогащать их актив</w:t>
      </w:r>
      <w:r w:rsidR="00CB16D0" w:rsidRPr="003F33F5">
        <w:rPr>
          <w:rFonts w:ascii="Times New Roman" w:hAnsi="Times New Roman" w:cs="Times New Roman"/>
          <w:sz w:val="24"/>
          <w:szCs w:val="24"/>
        </w:rPr>
        <w:softHyphen/>
        <w:t>ный и пассивный запас слов, грамматический строй речи; способствовать усвоению норм литературного языка, формированию и совершенствованию уме</w:t>
      </w:r>
      <w:r w:rsidR="00CB16D0" w:rsidRPr="003F33F5">
        <w:rPr>
          <w:rFonts w:ascii="Times New Roman" w:hAnsi="Times New Roman" w:cs="Times New Roman"/>
          <w:sz w:val="24"/>
          <w:szCs w:val="24"/>
        </w:rPr>
        <w:softHyphen/>
        <w:t>ний и навыков грамотного и свободного владения устной и письменной речью во всех основных видах речевой деятельности;</w:t>
      </w:r>
    </w:p>
    <w:p w:rsidR="00CB16D0" w:rsidRPr="003F33F5" w:rsidRDefault="003F33F5" w:rsidP="003F33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B7"/>
      </w:r>
      <w:r w:rsidR="00CB16D0" w:rsidRPr="003F33F5">
        <w:rPr>
          <w:rFonts w:ascii="Times New Roman" w:hAnsi="Times New Roman" w:cs="Times New Roman"/>
          <w:sz w:val="24"/>
          <w:szCs w:val="24"/>
        </w:rPr>
        <w:t>формировать и совершенствовать орфографиче</w:t>
      </w:r>
      <w:r w:rsidR="00CB16D0" w:rsidRPr="003F33F5">
        <w:rPr>
          <w:rFonts w:ascii="Times New Roman" w:hAnsi="Times New Roman" w:cs="Times New Roman"/>
          <w:sz w:val="24"/>
          <w:szCs w:val="24"/>
        </w:rPr>
        <w:softHyphen/>
        <w:t>ские и пунктуационные умения и навыки.</w:t>
      </w:r>
    </w:p>
    <w:p w:rsidR="00CB16D0" w:rsidRPr="00421D04" w:rsidRDefault="00CB16D0" w:rsidP="008D24FB">
      <w:pPr>
        <w:pStyle w:val="a3"/>
        <w:rPr>
          <w:rFonts w:ascii="Times New Roman" w:hAnsi="Times New Roman"/>
          <w:i/>
          <w:sz w:val="24"/>
          <w:szCs w:val="24"/>
        </w:rPr>
      </w:pPr>
    </w:p>
    <w:p w:rsidR="00002318" w:rsidRPr="0010563B" w:rsidRDefault="003F33F5" w:rsidP="0000231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02318" w:rsidRPr="0010563B">
        <w:rPr>
          <w:rFonts w:ascii="Times New Roman" w:hAnsi="Times New Roman"/>
          <w:sz w:val="24"/>
          <w:szCs w:val="24"/>
        </w:rPr>
        <w:t>Учебно-методический комплект</w:t>
      </w:r>
    </w:p>
    <w:p w:rsidR="00002318" w:rsidRPr="00881968" w:rsidRDefault="00002318" w:rsidP="0000231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881968">
        <w:rPr>
          <w:rFonts w:ascii="Times New Roman" w:hAnsi="Times New Roman"/>
          <w:sz w:val="24"/>
          <w:szCs w:val="24"/>
        </w:rPr>
        <w:t xml:space="preserve">Русский язык. </w:t>
      </w:r>
      <w:r>
        <w:rPr>
          <w:rFonts w:ascii="Times New Roman" w:hAnsi="Times New Roman"/>
          <w:sz w:val="24"/>
          <w:szCs w:val="24"/>
        </w:rPr>
        <w:t>8</w:t>
      </w:r>
      <w:r w:rsidRPr="00881968">
        <w:rPr>
          <w:rFonts w:ascii="Times New Roman" w:hAnsi="Times New Roman"/>
          <w:sz w:val="24"/>
          <w:szCs w:val="24"/>
        </w:rPr>
        <w:t xml:space="preserve"> класс.: учебник для общеобразовательных учреждений. М. М. Разумовская, В. И. Капинос, С. И. Львова, Г. А. Богданова, В. В. Львов.   – М.:  Дрофа, 201</w:t>
      </w:r>
      <w:r w:rsidR="001430C0">
        <w:rPr>
          <w:rFonts w:ascii="Times New Roman" w:hAnsi="Times New Roman"/>
          <w:sz w:val="24"/>
          <w:szCs w:val="24"/>
        </w:rPr>
        <w:t>9</w:t>
      </w:r>
      <w:r w:rsidRPr="00881968">
        <w:rPr>
          <w:rFonts w:ascii="Times New Roman" w:hAnsi="Times New Roman"/>
          <w:sz w:val="24"/>
          <w:szCs w:val="24"/>
        </w:rPr>
        <w:t xml:space="preserve">. </w:t>
      </w:r>
    </w:p>
    <w:p w:rsidR="00002318" w:rsidRPr="00881968" w:rsidRDefault="00002318" w:rsidP="0000231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881968">
        <w:rPr>
          <w:rFonts w:ascii="Times New Roman" w:hAnsi="Times New Roman"/>
          <w:sz w:val="24"/>
          <w:szCs w:val="24"/>
        </w:rPr>
        <w:t xml:space="preserve">Тесты по русскому языку  к учебнику М.М. Разумовской. </w:t>
      </w:r>
      <w:r>
        <w:rPr>
          <w:rFonts w:ascii="Times New Roman" w:hAnsi="Times New Roman"/>
          <w:sz w:val="24"/>
          <w:szCs w:val="24"/>
        </w:rPr>
        <w:t>8</w:t>
      </w:r>
      <w:r w:rsidRPr="00881968">
        <w:rPr>
          <w:rFonts w:ascii="Times New Roman" w:hAnsi="Times New Roman"/>
          <w:sz w:val="24"/>
          <w:szCs w:val="24"/>
        </w:rPr>
        <w:t xml:space="preserve"> класс. </w:t>
      </w:r>
      <w:r>
        <w:rPr>
          <w:rFonts w:ascii="Times New Roman" w:hAnsi="Times New Roman"/>
          <w:sz w:val="24"/>
          <w:szCs w:val="24"/>
        </w:rPr>
        <w:t>Н</w:t>
      </w:r>
      <w:r w:rsidRPr="00881968">
        <w:rPr>
          <w:rFonts w:ascii="Times New Roman" w:hAnsi="Times New Roman"/>
          <w:sz w:val="24"/>
          <w:szCs w:val="24"/>
        </w:rPr>
        <w:t xml:space="preserve">.В. </w:t>
      </w:r>
      <w:r>
        <w:rPr>
          <w:rFonts w:ascii="Times New Roman" w:hAnsi="Times New Roman"/>
          <w:sz w:val="24"/>
          <w:szCs w:val="24"/>
        </w:rPr>
        <w:t>Груздева</w:t>
      </w:r>
      <w:r w:rsidRPr="00881968">
        <w:rPr>
          <w:rFonts w:ascii="Times New Roman" w:hAnsi="Times New Roman"/>
          <w:sz w:val="24"/>
          <w:szCs w:val="24"/>
        </w:rPr>
        <w:t>. – М.: Экзамен, 201</w:t>
      </w:r>
      <w:r>
        <w:rPr>
          <w:rFonts w:ascii="Times New Roman" w:hAnsi="Times New Roman"/>
          <w:sz w:val="24"/>
          <w:szCs w:val="24"/>
        </w:rPr>
        <w:t>9</w:t>
      </w:r>
      <w:r w:rsidRPr="00881968">
        <w:rPr>
          <w:rFonts w:ascii="Times New Roman" w:hAnsi="Times New Roman"/>
          <w:sz w:val="24"/>
          <w:szCs w:val="24"/>
        </w:rPr>
        <w:t>.</w:t>
      </w:r>
    </w:p>
    <w:p w:rsidR="00002318" w:rsidRPr="001C59EA" w:rsidRDefault="00002318" w:rsidP="00002318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1C59EA">
        <w:rPr>
          <w:rFonts w:ascii="Times New Roman" w:hAnsi="Times New Roman"/>
          <w:sz w:val="24"/>
          <w:szCs w:val="24"/>
        </w:rPr>
        <w:t xml:space="preserve">Диск к учебнику М.М. Разумовской  «Русский язык. </w:t>
      </w:r>
      <w:r>
        <w:rPr>
          <w:rFonts w:ascii="Times New Roman" w:hAnsi="Times New Roman"/>
          <w:sz w:val="24"/>
          <w:szCs w:val="24"/>
        </w:rPr>
        <w:t>8</w:t>
      </w:r>
      <w:r w:rsidRPr="001C59EA">
        <w:rPr>
          <w:rFonts w:ascii="Times New Roman" w:hAnsi="Times New Roman"/>
          <w:sz w:val="24"/>
          <w:szCs w:val="24"/>
        </w:rPr>
        <w:t xml:space="preserve"> класс».</w:t>
      </w:r>
      <w:r w:rsidRPr="001C59EA">
        <w:rPr>
          <w:rFonts w:ascii="Times New Roman" w:hAnsi="Times New Roman"/>
          <w:sz w:val="24"/>
          <w:szCs w:val="24"/>
        </w:rPr>
        <w:br/>
      </w:r>
    </w:p>
    <w:p w:rsidR="00002318" w:rsidRPr="00881968" w:rsidRDefault="00002318" w:rsidP="0000231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2318" w:rsidRPr="00234272" w:rsidRDefault="00002318" w:rsidP="00002318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3E08A7" w:rsidRDefault="003E08A7" w:rsidP="003E08A7">
      <w:pPr>
        <w:spacing w:line="249" w:lineRule="auto"/>
        <w:ind w:left="-284" w:firstLine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соответствии с учебным планом школы предмет   «Русский язык» представлен в предметной области «Русский  язык и   литература». На его изучение в 8 классе отводится 3 часа в неделю, 102 часа. П</w:t>
      </w:r>
      <w:r w:rsidR="0041008F">
        <w:rPr>
          <w:rFonts w:ascii="Times New Roman" w:eastAsia="Times New Roman" w:hAnsi="Times New Roman"/>
          <w:sz w:val="24"/>
        </w:rPr>
        <w:t>рограмма будет реализована за 98</w:t>
      </w:r>
      <w:r>
        <w:rPr>
          <w:rFonts w:ascii="Times New Roman" w:eastAsia="Times New Roman" w:hAnsi="Times New Roman"/>
          <w:sz w:val="24"/>
        </w:rPr>
        <w:t xml:space="preserve"> часов в год с учетом календарного графика за счет объединения тем в разделе «Итоговое повторение».  </w:t>
      </w:r>
    </w:p>
    <w:p w:rsidR="007A40BE" w:rsidRPr="007A40BE" w:rsidRDefault="008D24FB" w:rsidP="007A40BE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951E24">
        <w:rPr>
          <w:rFonts w:ascii="Times New Roman" w:hAnsi="Times New Roman"/>
          <w:b/>
          <w:sz w:val="28"/>
          <w:szCs w:val="28"/>
        </w:rPr>
        <w:lastRenderedPageBreak/>
        <w:t>Планируемые  результаты</w:t>
      </w:r>
      <w:r w:rsidR="00A2313F">
        <w:rPr>
          <w:rFonts w:ascii="Times New Roman" w:hAnsi="Times New Roman"/>
          <w:b/>
          <w:sz w:val="28"/>
          <w:szCs w:val="28"/>
        </w:rPr>
        <w:t xml:space="preserve"> </w:t>
      </w:r>
      <w:r w:rsidR="007A40BE" w:rsidRPr="007A40BE">
        <w:rPr>
          <w:rFonts w:ascii="Times New Roman" w:hAnsi="Times New Roman"/>
          <w:b/>
          <w:sz w:val="28"/>
          <w:szCs w:val="28"/>
        </w:rPr>
        <w:t>освоения рабочей программы</w:t>
      </w:r>
    </w:p>
    <w:p w:rsidR="007A40BE" w:rsidRPr="007A40BE" w:rsidRDefault="007A40BE" w:rsidP="007A40BE">
      <w:pPr>
        <w:pStyle w:val="a3"/>
        <w:ind w:firstLine="405"/>
        <w:jc w:val="both"/>
        <w:rPr>
          <w:rStyle w:val="FontStyle11"/>
          <w:sz w:val="28"/>
          <w:szCs w:val="28"/>
        </w:rPr>
      </w:pPr>
    </w:p>
    <w:p w:rsidR="007A40BE" w:rsidRPr="00463DFC" w:rsidRDefault="007A40BE" w:rsidP="007A40BE">
      <w:pPr>
        <w:pStyle w:val="a3"/>
        <w:jc w:val="center"/>
        <w:rPr>
          <w:rFonts w:ascii="Times New Roman" w:eastAsia="Calibri" w:hAnsi="Times New Roman"/>
          <w:sz w:val="24"/>
          <w:szCs w:val="24"/>
          <w:u w:val="single"/>
        </w:rPr>
      </w:pPr>
      <w:r w:rsidRPr="00463DFC">
        <w:rPr>
          <w:rFonts w:ascii="Times New Roman" w:eastAsia="Calibri" w:hAnsi="Times New Roman"/>
          <w:sz w:val="24"/>
          <w:szCs w:val="24"/>
          <w:u w:val="single"/>
        </w:rPr>
        <w:t>Личностные результаты освоения рабочей программы:</w:t>
      </w:r>
    </w:p>
    <w:p w:rsidR="007A40BE" w:rsidRDefault="007A40BE" w:rsidP="007A40BE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</w:p>
    <w:p w:rsidR="007A40BE" w:rsidRPr="003E08A7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08A7">
        <w:rPr>
          <w:rFonts w:ascii="Times New Roman" w:hAnsi="Times New Roman" w:cs="Times New Roman"/>
          <w:sz w:val="24"/>
          <w:szCs w:val="24"/>
        </w:rPr>
        <w:t xml:space="preserve">Ученик   получит возможность научиться: 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понимать русский язык  как одну из основных национально – культурных ценностей русского      народа;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сознавать эстетическую ценность русского языка; уважительно   относиться к родному языку,  гордиться им;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личностной самооценке  на основе наблюдения за собственной речью.</w:t>
      </w:r>
    </w:p>
    <w:p w:rsidR="008D24FB" w:rsidRPr="00CD1775" w:rsidRDefault="008D24FB" w:rsidP="008D24F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40BE" w:rsidRDefault="007A40BE" w:rsidP="007A40BE">
      <w:pPr>
        <w:pStyle w:val="a3"/>
        <w:jc w:val="center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  <w:u w:val="single"/>
        </w:rPr>
        <w:t>Метапредметные</w:t>
      </w:r>
      <w:r w:rsidRPr="00463DFC">
        <w:rPr>
          <w:rFonts w:ascii="Times New Roman" w:eastAsia="Calibri" w:hAnsi="Times New Roman"/>
          <w:sz w:val="24"/>
          <w:szCs w:val="24"/>
          <w:u w:val="single"/>
        </w:rPr>
        <w:t xml:space="preserve"> результаты освоения рабочей программы:</w:t>
      </w:r>
    </w:p>
    <w:p w:rsidR="007A40BE" w:rsidRPr="00463DFC" w:rsidRDefault="007A40BE" w:rsidP="007A40BE">
      <w:pPr>
        <w:pStyle w:val="a3"/>
        <w:jc w:val="center"/>
        <w:rPr>
          <w:rFonts w:ascii="Times New Roman" w:eastAsia="Calibri" w:hAnsi="Times New Roman"/>
          <w:sz w:val="24"/>
          <w:szCs w:val="24"/>
          <w:u w:val="single"/>
        </w:rPr>
      </w:pPr>
    </w:p>
    <w:p w:rsidR="007A40BE" w:rsidRPr="007A40BE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 </w:t>
      </w:r>
      <w:r w:rsidRPr="007A40BE">
        <w:rPr>
          <w:rFonts w:ascii="Times New Roman" w:hAnsi="Times New Roman" w:cs="Times New Roman"/>
          <w:sz w:val="24"/>
          <w:szCs w:val="24"/>
        </w:rPr>
        <w:t xml:space="preserve">  научится:</w:t>
      </w:r>
    </w:p>
    <w:p w:rsidR="007A40BE" w:rsidRPr="00951E24" w:rsidRDefault="007A40BE" w:rsidP="007A40B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1E24">
        <w:rPr>
          <w:rFonts w:ascii="Times New Roman" w:hAnsi="Times New Roman" w:cs="Times New Roman"/>
          <w:b/>
          <w:i/>
          <w:sz w:val="24"/>
          <w:szCs w:val="24"/>
        </w:rPr>
        <w:t>Чтение и аудирование.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выразительно читать текст публицистического стиля; просматривать местную газету, ориентироваться в содержании номера по заголовкам статей, а в содержании –по ключевым словам, абзацным </w:t>
      </w:r>
      <w:proofErr w:type="gramStart"/>
      <w:r w:rsidRPr="000C0516">
        <w:rPr>
          <w:rFonts w:ascii="Times New Roman" w:hAnsi="Times New Roman" w:cs="Times New Roman"/>
          <w:sz w:val="24"/>
          <w:szCs w:val="24"/>
        </w:rPr>
        <w:t>фразам;  при</w:t>
      </w:r>
      <w:proofErr w:type="gramEnd"/>
      <w:r w:rsidRPr="000C0516">
        <w:rPr>
          <w:rFonts w:ascii="Times New Roman" w:hAnsi="Times New Roman" w:cs="Times New Roman"/>
          <w:sz w:val="24"/>
          <w:szCs w:val="24"/>
        </w:rPr>
        <w:t xml:space="preserve"> обнаружении интересной информации переходить  на вдумчивое, изучающее чтение;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фиксировать главное содержание прочитанного в виде тезисов;</w:t>
      </w:r>
    </w:p>
    <w:p w:rsidR="007A40BE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слушать информационные теле- и радиопередачи с установкой на определённые темы и основной мысли сообщения.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A40BE" w:rsidRPr="00951E24" w:rsidRDefault="007A40BE" w:rsidP="007A40B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1E24">
        <w:rPr>
          <w:rFonts w:ascii="Times New Roman" w:hAnsi="Times New Roman" w:cs="Times New Roman"/>
          <w:b/>
          <w:i/>
          <w:sz w:val="24"/>
          <w:szCs w:val="24"/>
        </w:rPr>
        <w:t>Анализ текста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определять стиль речи, находить в тексте языковые средства, характерные для </w:t>
      </w:r>
      <w:proofErr w:type="gramStart"/>
      <w:r w:rsidRPr="000C0516">
        <w:rPr>
          <w:rFonts w:ascii="Times New Roman" w:hAnsi="Times New Roman" w:cs="Times New Roman"/>
          <w:sz w:val="24"/>
          <w:szCs w:val="24"/>
        </w:rPr>
        <w:t>публицистического  стиля</w:t>
      </w:r>
      <w:proofErr w:type="gramEnd"/>
      <w:r w:rsidRPr="000C0516">
        <w:rPr>
          <w:rFonts w:ascii="Times New Roman" w:hAnsi="Times New Roman" w:cs="Times New Roman"/>
          <w:sz w:val="24"/>
          <w:szCs w:val="24"/>
        </w:rPr>
        <w:t xml:space="preserve"> речи, определять прямой и обратный порядок слов в предложениях текста, определять способы и средства связи предложений в тексте, определять в тексте ведущий тип речи, находить в нём фрагменты с иным типовым значением и объяснять целесообразность их соединения в данном тексте.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t>Воспроизведение текста.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подробно, сжато и выборочно (устно и письменно) пересказывать тексты, содержащие описание состояния человека, его оценку и другие изученные типы речи; сохранять в изложении, близком к тексту,  типологическую структуру текста и выразительные языковые и речевые средства.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t>Создание текста.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уметь видеть проявление физического и психического состояния человека во внешности людей и передавать его словами, пользуясь богатой синонимикой глаголов, наречий, прилагательных и существительных со значением состояния лица; создавать этюды, отражающие то или иное состояние человека, прочитанное по его внешности по его фотографии, репродукции картины;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создавать устные и письменные высказывания художественного и публицистического стилей, раскрывая в них своё отношение к предмету </w:t>
      </w:r>
      <w:proofErr w:type="gramStart"/>
      <w:r w:rsidRPr="000C0516">
        <w:rPr>
          <w:rFonts w:ascii="Times New Roman" w:hAnsi="Times New Roman" w:cs="Times New Roman"/>
          <w:sz w:val="24"/>
          <w:szCs w:val="24"/>
        </w:rPr>
        <w:t>речи,  оценивая</w:t>
      </w:r>
      <w:proofErr w:type="gramEnd"/>
      <w:r w:rsidRPr="000C0516">
        <w:rPr>
          <w:rFonts w:ascii="Times New Roman" w:hAnsi="Times New Roman" w:cs="Times New Roman"/>
          <w:sz w:val="24"/>
          <w:szCs w:val="24"/>
        </w:rPr>
        <w:t xml:space="preserve"> явления и поступки людей: писать сочинения –описания внешности и состояния человека, сочинения повествовательного характера,  сочинения-размышления, сочинения дискуссионного характера на морально –этическую тему с доказательством от противного; писать заметки в газету, рекламные аннотации.</w:t>
      </w:r>
    </w:p>
    <w:p w:rsidR="007A40BE" w:rsidRPr="00EE7403" w:rsidRDefault="007A40BE" w:rsidP="007A40B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7403">
        <w:rPr>
          <w:rFonts w:ascii="Times New Roman" w:hAnsi="Times New Roman" w:cs="Times New Roman"/>
          <w:b/>
          <w:i/>
          <w:sz w:val="24"/>
          <w:szCs w:val="24"/>
        </w:rPr>
        <w:t>Совершенствование текста.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C0516">
        <w:rPr>
          <w:rFonts w:ascii="Times New Roman" w:hAnsi="Times New Roman" w:cs="Times New Roman"/>
          <w:sz w:val="24"/>
          <w:szCs w:val="24"/>
        </w:rPr>
        <w:sym w:font="Symbol" w:char="F0B7"/>
      </w:r>
      <w:r w:rsidRPr="000C0516">
        <w:rPr>
          <w:rFonts w:ascii="Times New Roman" w:hAnsi="Times New Roman" w:cs="Times New Roman"/>
          <w:sz w:val="24"/>
          <w:szCs w:val="24"/>
        </w:rPr>
        <w:t xml:space="preserve"> совершенствовать написанное: повышать выразительность речи, используя в </w:t>
      </w:r>
      <w:proofErr w:type="gramStart"/>
      <w:r w:rsidRPr="000C0516">
        <w:rPr>
          <w:rFonts w:ascii="Times New Roman" w:hAnsi="Times New Roman" w:cs="Times New Roman"/>
          <w:sz w:val="24"/>
          <w:szCs w:val="24"/>
        </w:rPr>
        <w:t>высказываниях  разговорного</w:t>
      </w:r>
      <w:proofErr w:type="gramEnd"/>
      <w:r w:rsidRPr="000C0516">
        <w:rPr>
          <w:rFonts w:ascii="Times New Roman" w:hAnsi="Times New Roman" w:cs="Times New Roman"/>
          <w:sz w:val="24"/>
          <w:szCs w:val="24"/>
        </w:rPr>
        <w:t>, художественного и публицистического стилей выразительные языковые и речевые средства, в том числе обратный порядок слов.</w:t>
      </w:r>
    </w:p>
    <w:p w:rsidR="007A40BE" w:rsidRPr="000C0516" w:rsidRDefault="007A40BE" w:rsidP="007A40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E7403" w:rsidRDefault="00EE7403" w:rsidP="00EE7403">
      <w:pPr>
        <w:pStyle w:val="a3"/>
        <w:jc w:val="center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  <w:u w:val="single"/>
        </w:rPr>
        <w:lastRenderedPageBreak/>
        <w:t xml:space="preserve">Предметные </w:t>
      </w:r>
      <w:r w:rsidRPr="00463DFC">
        <w:rPr>
          <w:rFonts w:ascii="Times New Roman" w:eastAsia="Calibri" w:hAnsi="Times New Roman"/>
          <w:sz w:val="24"/>
          <w:szCs w:val="24"/>
          <w:u w:val="single"/>
        </w:rPr>
        <w:t xml:space="preserve"> результаты освоения рабочей программы:</w:t>
      </w:r>
    </w:p>
    <w:p w:rsidR="00CD1775" w:rsidRDefault="00CD1775" w:rsidP="008D24FB">
      <w:pPr>
        <w:pStyle w:val="a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D24FB" w:rsidRPr="00CD1775" w:rsidRDefault="00CD1775" w:rsidP="008D24F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775">
        <w:rPr>
          <w:rFonts w:ascii="Times New Roman" w:hAnsi="Times New Roman" w:cs="Times New Roman"/>
          <w:b/>
          <w:bCs/>
          <w:i/>
          <w:sz w:val="24"/>
          <w:szCs w:val="24"/>
        </w:rPr>
        <w:t>Синтаксис</w:t>
      </w:r>
    </w:p>
    <w:p w:rsidR="00CD1775" w:rsidRPr="00147A00" w:rsidRDefault="00CD1775" w:rsidP="008D24F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24FB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0BE">
        <w:rPr>
          <w:rFonts w:ascii="Times New Roman" w:hAnsi="Times New Roman" w:cs="Times New Roman"/>
          <w:b/>
          <w:sz w:val="24"/>
          <w:szCs w:val="24"/>
        </w:rPr>
        <w:t>Ученик</w:t>
      </w:r>
      <w:r w:rsidR="008D24FB" w:rsidRPr="007A40BE">
        <w:rPr>
          <w:rFonts w:ascii="Times New Roman" w:hAnsi="Times New Roman" w:cs="Times New Roman"/>
          <w:b/>
          <w:sz w:val="24"/>
          <w:szCs w:val="24"/>
        </w:rPr>
        <w:t xml:space="preserve">  научится:</w:t>
      </w:r>
    </w:p>
    <w:p w:rsidR="00951E24" w:rsidRPr="00951E24" w:rsidRDefault="00CD17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опознавать основные единицы синтаксиса (словосочетание, простое предложение) и их виды; употреблять синтаксические единицы в соответствии с нормами современного русского литературного языка; </w:t>
      </w:r>
    </w:p>
    <w:p w:rsidR="00CD1775" w:rsidRPr="00951E24" w:rsidRDefault="00CD17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применять синтаксические знания и умения в практике правописания, в различных видах анализа; определять и правильно ставить знаки препинания; выделять грамматические основы, составлять схемы предложений; </w:t>
      </w:r>
    </w:p>
    <w:p w:rsidR="00CD1775" w:rsidRPr="00951E24" w:rsidRDefault="00CD17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создавать устные и письменные тексты разных типов, стилей речи и жанров с учетом замысла, адресата и ситуации общения; определять смысловую связь частей текста, способ сцепления предложений, характер синтаксических конструкций, порядок слов; </w:t>
      </w:r>
    </w:p>
    <w:p w:rsidR="00CD1775" w:rsidRPr="00951E24" w:rsidRDefault="00CD17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выделять с помощью логического ударения и порядка слов наиболее важное слово в предложении, выразительно читать предложения; </w:t>
      </w:r>
    </w:p>
    <w:p w:rsidR="00CD1775" w:rsidRPr="00951E24" w:rsidRDefault="00CD17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употреблять речевые этикетные формулы, средства выражения значения утверждения и </w:t>
      </w:r>
      <w:proofErr w:type="gramStart"/>
      <w:r w:rsidR="00166975" w:rsidRPr="00951E24">
        <w:rPr>
          <w:rFonts w:ascii="Times New Roman" w:hAnsi="Times New Roman" w:cs="Times New Roman"/>
          <w:sz w:val="24"/>
          <w:szCs w:val="24"/>
        </w:rPr>
        <w:t>отрицания ;</w:t>
      </w:r>
      <w:proofErr w:type="gramEnd"/>
      <w:r w:rsidR="00166975" w:rsidRPr="00951E24">
        <w:rPr>
          <w:rFonts w:ascii="Times New Roman" w:hAnsi="Times New Roman" w:cs="Times New Roman"/>
          <w:sz w:val="24"/>
          <w:szCs w:val="24"/>
        </w:rPr>
        <w:t xml:space="preserve"> различать функционально- смысловые типы речи (повествование, описание, рассуждение); текст, типы текста; </w:t>
      </w:r>
    </w:p>
    <w:p w:rsidR="00166975" w:rsidRDefault="00CD17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определять границы предложения, выделять словосочетания, использовать смысловые и грамматические связи словосочетаний и предложений в составе текста. 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iCs/>
          <w:sz w:val="24"/>
          <w:szCs w:val="24"/>
        </w:rPr>
        <w:t xml:space="preserve"> получит возможность научиться:</w:t>
      </w:r>
    </w:p>
    <w:p w:rsidR="00CD1775" w:rsidRPr="00951E24" w:rsidRDefault="00CD1775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 xml:space="preserve">опознавать основные выразительные средства синтаксиса в публицистической и художественной речи и оценивать их; </w:t>
      </w:r>
    </w:p>
    <w:p w:rsidR="00CD1775" w:rsidRPr="00951E24" w:rsidRDefault="00CD1775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объяснять особенности употребления синтаксических конструкций в текстах научного и официально-делового стилей речи;</w:t>
      </w:r>
    </w:p>
    <w:p w:rsidR="00CD1775" w:rsidRPr="00951E24" w:rsidRDefault="00CD1775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 проводить устный и письменныйсинтаксический разбор предложений, пунктуационно оформлять предложения; 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 xml:space="preserve"> опознавать основные выразительные средства синтаксиса в публицистической и художественной речи и оценивать их;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объяснять особенности употребления синтаксических конструкций в текстах научного и официально-делового стилей речи.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A40BE" w:rsidRDefault="00166975" w:rsidP="00951E2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1E24">
        <w:rPr>
          <w:rFonts w:ascii="Times New Roman" w:hAnsi="Times New Roman" w:cs="Times New Roman"/>
          <w:b/>
          <w:bCs/>
          <w:sz w:val="24"/>
          <w:szCs w:val="24"/>
        </w:rPr>
        <w:t>Речевая деятельность. </w:t>
      </w:r>
    </w:p>
    <w:p w:rsidR="00166975" w:rsidRPr="00951E24" w:rsidRDefault="001669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понимать содержание прочитанных учебно-научных, публицистических, художественных текстов и воспроизводить их в устной форме в соответствии с ситуацией общения, а так же в форме ученического изложения, в форме плана, тезисов;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использовать практические умения ознакомительного изучающего просмотрового </w:t>
      </w:r>
      <w:proofErr w:type="gramStart"/>
      <w:r w:rsidR="00166975" w:rsidRPr="00951E24">
        <w:rPr>
          <w:rFonts w:ascii="Times New Roman" w:hAnsi="Times New Roman" w:cs="Times New Roman"/>
          <w:sz w:val="24"/>
          <w:szCs w:val="24"/>
        </w:rPr>
        <w:t>способов( видов</w:t>
      </w:r>
      <w:proofErr w:type="gramEnd"/>
      <w:r w:rsidR="00166975" w:rsidRPr="00951E24">
        <w:rPr>
          <w:rFonts w:ascii="Times New Roman" w:hAnsi="Times New Roman" w:cs="Times New Roman"/>
          <w:sz w:val="24"/>
          <w:szCs w:val="24"/>
        </w:rPr>
        <w:t xml:space="preserve">) чтения в соответствии с поставленной коммуникативной задачей; использовать приемы работы с учебной книгой, справочниками и другими информационными источниками, включая СМИ и ресурсы Интернета;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отбирать и систематизировать материал на определенную тему, анализировать отобранную информацию и интерпретировать ее в соответствии с поставленной коммуникативной задачей.</w:t>
      </w:r>
    </w:p>
    <w:p w:rsidR="007A40BE" w:rsidRDefault="007A40BE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A40BE">
        <w:rPr>
          <w:rFonts w:ascii="Times New Roman" w:hAnsi="Times New Roman" w:cs="Times New Roman"/>
          <w:b/>
          <w:sz w:val="24"/>
          <w:szCs w:val="24"/>
        </w:rPr>
        <w:t xml:space="preserve">Ученик </w:t>
      </w:r>
      <w:r w:rsidR="00166975" w:rsidRPr="007A40BE">
        <w:rPr>
          <w:rFonts w:ascii="Times New Roman" w:hAnsi="Times New Roman" w:cs="Times New Roman"/>
          <w:b/>
          <w:iCs/>
          <w:sz w:val="24"/>
          <w:szCs w:val="24"/>
        </w:rPr>
        <w:t xml:space="preserve">  получит возможность научиться: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 xml:space="preserve">понимать, анализировать, оценивать явную и скрытую информацию в прочитанных текстах;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lastRenderedPageBreak/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извлекать информацию по заданной проблеме из различных источников, высказывать собственную точку зрения на решение проблемы.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951E24" w:rsidRDefault="001669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создавать устные монологические и диалогические высказывания на актуальные социально-</w:t>
      </w:r>
      <w:proofErr w:type="gramStart"/>
      <w:r w:rsidR="00166975" w:rsidRPr="00951E24">
        <w:rPr>
          <w:rFonts w:ascii="Times New Roman" w:hAnsi="Times New Roman" w:cs="Times New Roman"/>
          <w:sz w:val="24"/>
          <w:szCs w:val="24"/>
        </w:rPr>
        <w:t>культурные</w:t>
      </w:r>
      <w:r w:rsidRPr="00951E24">
        <w:rPr>
          <w:rFonts w:ascii="Times New Roman" w:hAnsi="Times New Roman" w:cs="Times New Roman"/>
          <w:sz w:val="24"/>
          <w:szCs w:val="24"/>
        </w:rPr>
        <w:t>,н</w:t>
      </w:r>
      <w:r w:rsidR="00166975" w:rsidRPr="00951E24">
        <w:rPr>
          <w:rFonts w:ascii="Times New Roman" w:hAnsi="Times New Roman" w:cs="Times New Roman"/>
          <w:sz w:val="24"/>
          <w:szCs w:val="24"/>
        </w:rPr>
        <w:t>равственно</w:t>
      </w:r>
      <w:proofErr w:type="gramEnd"/>
      <w:r w:rsidR="00166975" w:rsidRPr="00951E24">
        <w:rPr>
          <w:rFonts w:ascii="Times New Roman" w:hAnsi="Times New Roman" w:cs="Times New Roman"/>
          <w:sz w:val="24"/>
          <w:szCs w:val="24"/>
        </w:rPr>
        <w:t>-этические, бытовые учебные темы разной коммуникативной направленности в соответствии с целями и ситуацией общения(сообщение</w:t>
      </w:r>
      <w:r w:rsidRPr="00951E24">
        <w:rPr>
          <w:rFonts w:ascii="Times New Roman" w:hAnsi="Times New Roman" w:cs="Times New Roman"/>
          <w:sz w:val="24"/>
          <w:szCs w:val="24"/>
        </w:rPr>
        <w:t>, н</w:t>
      </w:r>
      <w:r w:rsidR="00166975" w:rsidRPr="00951E24">
        <w:rPr>
          <w:rFonts w:ascii="Times New Roman" w:hAnsi="Times New Roman" w:cs="Times New Roman"/>
          <w:sz w:val="24"/>
          <w:szCs w:val="24"/>
        </w:rPr>
        <w:t>ебольшой доклад, бытовой рассказ о событии, история, участие в беседе, в споре);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 обсуждать и чётко формулировать цели, план совместной групповой учебной деятельности, распределение частей работы;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языка, правила речевого этикета.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iCs/>
          <w:sz w:val="24"/>
          <w:szCs w:val="24"/>
        </w:rPr>
        <w:t xml:space="preserve"> получит возможность научиться: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создавать устные монологические и диалогические высказывания различных типов и жанров в учебно-</w:t>
      </w:r>
      <w:proofErr w:type="gramStart"/>
      <w:r w:rsidR="00166975" w:rsidRPr="00951E24">
        <w:rPr>
          <w:rFonts w:ascii="Times New Roman" w:hAnsi="Times New Roman" w:cs="Times New Roman"/>
          <w:iCs/>
          <w:sz w:val="24"/>
          <w:szCs w:val="24"/>
        </w:rPr>
        <w:t>научной</w:t>
      </w:r>
      <w:r w:rsidRPr="00951E24">
        <w:rPr>
          <w:rFonts w:ascii="Times New Roman" w:hAnsi="Times New Roman" w:cs="Times New Roman"/>
          <w:iCs/>
          <w:sz w:val="24"/>
          <w:szCs w:val="24"/>
        </w:rPr>
        <w:t>,с</w:t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оциально</w:t>
      </w:r>
      <w:proofErr w:type="gramEnd"/>
      <w:r w:rsidR="00166975" w:rsidRPr="00951E24">
        <w:rPr>
          <w:rFonts w:ascii="Times New Roman" w:hAnsi="Times New Roman" w:cs="Times New Roman"/>
          <w:iCs/>
          <w:sz w:val="24"/>
          <w:szCs w:val="24"/>
        </w:rPr>
        <w:t xml:space="preserve">-культурной и деловой сферах общения;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выступать перед аудиторией с докладом, публично защи</w:t>
      </w:r>
      <w:r w:rsidRPr="00951E24">
        <w:rPr>
          <w:rFonts w:ascii="Times New Roman" w:hAnsi="Times New Roman" w:cs="Times New Roman"/>
          <w:iCs/>
          <w:sz w:val="24"/>
          <w:szCs w:val="24"/>
        </w:rPr>
        <w:t>щать проект</w:t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 xml:space="preserve">, реферат;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ана</w:t>
      </w:r>
      <w:r w:rsidRPr="00951E24">
        <w:rPr>
          <w:rFonts w:ascii="Times New Roman" w:hAnsi="Times New Roman" w:cs="Times New Roman"/>
          <w:iCs/>
          <w:sz w:val="24"/>
          <w:szCs w:val="24"/>
        </w:rPr>
        <w:t>лизировать речевые высказывания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951E24" w:rsidRDefault="00166975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Текст</w:t>
      </w: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анализировать и характеризовать тексты различных типов речи, стилей, жанров с точки зрения смыслового содержания и структуры, а так же требований, предъявляемых к тексту как речевому произведению;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осуществлять информационную переработку текста, переда</w:t>
      </w:r>
      <w:r w:rsidRPr="00951E24">
        <w:rPr>
          <w:rFonts w:ascii="Times New Roman" w:hAnsi="Times New Roman" w:cs="Times New Roman"/>
          <w:sz w:val="24"/>
          <w:szCs w:val="24"/>
        </w:rPr>
        <w:t>вая его содержание в виде плана</w:t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создавать и редактировать собственные тексты различных типов речи, стилей, жанров с учетом требований к построению связного текста.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iCs/>
          <w:sz w:val="24"/>
          <w:szCs w:val="24"/>
        </w:rPr>
        <w:t xml:space="preserve"> получит возможность научиться: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1E24">
        <w:rPr>
          <w:rFonts w:ascii="Times New Roman" w:hAnsi="Times New Roman" w:cs="Times New Roman"/>
          <w:iCs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iCs/>
          <w:sz w:val="24"/>
          <w:szCs w:val="24"/>
        </w:rPr>
        <w:t>создавать в устной и письменной форме учебно-научные тексты с учетом внеязыковых требований, предъявляемых к ним, и в соответствии со спецификой употребления в них языковых средств.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7A40BE" w:rsidRDefault="00166975" w:rsidP="00951E2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0BE">
        <w:rPr>
          <w:rFonts w:ascii="Times New Roman" w:hAnsi="Times New Roman" w:cs="Times New Roman"/>
          <w:b/>
          <w:bCs/>
          <w:i/>
          <w:sz w:val="24"/>
          <w:szCs w:val="24"/>
        </w:rPr>
        <w:t>Правописание: орфография и пунктуация</w:t>
      </w: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соблюдать орфографические и пунктуационные нормы в процессе письма (в объеме содержания курса);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объяснять выбор написания в устной форме (рассуждение) и письменной форме (с помощью графических символов); 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 xml:space="preserve">обнаруживать и исправлять орфографические и пунктуационные ошибки; </w:t>
      </w:r>
    </w:p>
    <w:p w:rsidR="00166975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извлекать необходимую информацию из орфографических словарей и справочников; использовать ее в процессе письма.</w:t>
      </w:r>
    </w:p>
    <w:p w:rsidR="00951E24" w:rsidRPr="00951E24" w:rsidRDefault="00951E24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6975" w:rsidRPr="007A40BE" w:rsidRDefault="007A40BE" w:rsidP="00951E24">
      <w:pPr>
        <w:pStyle w:val="a3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</w:t>
      </w:r>
      <w:r w:rsidR="00166975" w:rsidRPr="007A40BE">
        <w:rPr>
          <w:rFonts w:ascii="Times New Roman" w:hAnsi="Times New Roman" w:cs="Times New Roman"/>
          <w:b/>
          <w:iCs/>
          <w:sz w:val="24"/>
          <w:szCs w:val="24"/>
        </w:rPr>
        <w:t xml:space="preserve"> получит возможность научиться: </w:t>
      </w:r>
    </w:p>
    <w:p w:rsidR="00727088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демонстрировать роль орфографии и пунктуации в передаче смысловой стороны речи;</w:t>
      </w:r>
    </w:p>
    <w:p w:rsidR="00166975" w:rsidRPr="00951E24" w:rsidRDefault="00727088" w:rsidP="00951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1E24">
        <w:rPr>
          <w:rFonts w:ascii="Times New Roman" w:hAnsi="Times New Roman" w:cs="Times New Roman"/>
          <w:sz w:val="24"/>
          <w:szCs w:val="24"/>
        </w:rPr>
        <w:sym w:font="Symbol" w:char="F0B7"/>
      </w:r>
      <w:r w:rsidR="00166975" w:rsidRPr="00951E24">
        <w:rPr>
          <w:rFonts w:ascii="Times New Roman" w:hAnsi="Times New Roman" w:cs="Times New Roman"/>
          <w:sz w:val="24"/>
          <w:szCs w:val="24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147A00" w:rsidRDefault="00147A00" w:rsidP="00166975">
      <w:pPr>
        <w:pStyle w:val="western"/>
        <w:shd w:val="clear" w:color="auto" w:fill="FFFFFF"/>
        <w:spacing w:before="0" w:beforeAutospacing="0" w:after="150" w:afterAutospacing="0"/>
        <w:jc w:val="both"/>
        <w:rPr>
          <w:b/>
          <w:bCs/>
        </w:rPr>
      </w:pPr>
    </w:p>
    <w:p w:rsidR="008D24FB" w:rsidRPr="00951E24" w:rsidRDefault="008D24FB" w:rsidP="008D24FB">
      <w:pPr>
        <w:pStyle w:val="a3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51E24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EE7403">
        <w:rPr>
          <w:rFonts w:ascii="Times New Roman" w:hAnsi="Times New Roman"/>
          <w:b/>
          <w:sz w:val="28"/>
          <w:szCs w:val="28"/>
        </w:rPr>
        <w:t>программы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firstLine="405"/>
        <w:jc w:val="both"/>
        <w:rPr>
          <w:color w:val="000000"/>
        </w:rPr>
      </w:pPr>
      <w:r w:rsidRPr="00FC7006">
        <w:rPr>
          <w:rStyle w:val="c3"/>
          <w:color w:val="000000"/>
        </w:rPr>
        <w:t>В программу включено изучение таких разделов, как «Язык. Речь. Правописание. Культура речи», «Синтаксис и Пунктуация. Словосочетание и предложение», «Двусоставное предложение. Главные и второстепенные члены предложения», «Текст», «Предложение с однородными членами», « Предложения с обращениями, вводными словами, словосочетаниями, предложениями и вставными конструкциями», «Предложения с обособленными членами», « Синтаксические конструкции с чужой речью». Продолжается изучение раздела «Речь», где учащиеся знакомятся со стилями и типами речи и их признаками, учатся строить тексты разных стилей и типов.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Вводный урок о русском языке. Русский Язык в семье славянских народов.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28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Повторение и обобщение изученного в 5-7 классах.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28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Развитие речи. Стили речи. Повторение орфографии и морфологии: написание н-</w:t>
      </w:r>
      <w:proofErr w:type="spellStart"/>
      <w:r w:rsidRPr="00FC7006">
        <w:rPr>
          <w:rStyle w:val="c3"/>
          <w:i/>
          <w:iCs/>
          <w:color w:val="000000"/>
        </w:rPr>
        <w:t>нн</w:t>
      </w:r>
      <w:proofErr w:type="spellEnd"/>
      <w:r w:rsidRPr="00FC7006">
        <w:rPr>
          <w:rStyle w:val="c3"/>
          <w:i/>
          <w:iCs/>
          <w:color w:val="000000"/>
        </w:rPr>
        <w:t xml:space="preserve"> в суффиксах. Слитное – раздельное написание не и ни с разными частями речи. Дефисное написание слов. Написание наречий и их омонимов других частей  речи. Типы речи. Способы и средства связи предложений в тексте.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28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color w:val="000000"/>
        </w:rPr>
        <w:t>   </w:t>
      </w:r>
      <w:r w:rsidRPr="00FC7006">
        <w:rPr>
          <w:rStyle w:val="c3"/>
          <w:i/>
          <w:iCs/>
          <w:color w:val="000000"/>
        </w:rPr>
        <w:t>Синтаксис  и пунктуация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Словосочетание и предложение как основные единицы синтаксиса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color w:val="000000"/>
        </w:rPr>
        <w:t> Основные признаки словосочетания; смысловая и грамматическая связь главного и зависимого слова в словосочетании. Основные виды словосочетаний по морфологическим свойствам главного слова: именные, глагольные, наречные. Типы связи слов в словосочетании: согласование, управление, примыкание. Нормы сочетания слов и их нарушения в речи. Выбор падежной формы управляемого слова, предложно-падежной формы управляемого существительного.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Предложение как основная единица языка.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Главные и второстепенные члены предложения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color w:val="000000"/>
        </w:rPr>
        <w:t> Предложение как основная единица синтаксиса и как минимальное речевое высказывание. Основные признаки предложения и его отличия от других языковых единиц.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12"/>
        <w:jc w:val="both"/>
        <w:rPr>
          <w:color w:val="000000"/>
        </w:rPr>
      </w:pPr>
      <w:r w:rsidRPr="00FC7006">
        <w:rPr>
          <w:rStyle w:val="c3"/>
          <w:color w:val="000000"/>
        </w:rPr>
        <w:t>Виды предложений по цели высказывания: невопросительные (повествовательные, побудительные) и вопросительные. Виды предложений по эмоциональной окраске: невосклицательные и восклицательные. Интонационные и смысловые особенности повествовательных, побудительных, вопросительных, восклицательных предложений.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Предложения утвердительные и отрицательные.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color w:val="000000"/>
        </w:rPr>
        <w:t>Синтаксическая структура предложения. Грамматическая (предикативная) основа предложения. Предложения простые и сложные.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color w:val="000000"/>
        </w:rPr>
        <w:t>Синтаксическая структура простого предложения. Главные члены двусоставного предложения. Способы выражения подлежащего. Виды сказуемого: простое глагольное, составное глагольное, составное именное сказуемое, способы их выражения. Особенности связи подлежащего и сказуемого.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Второстепенные члены предложения: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color w:val="000000"/>
        </w:rPr>
        <w:t>Определение (согласованное, несогласованное; приложение как разновидность определения), дополнение (прямое и косвенное), обстоятельство. Способы выражения второстепенных членов предложения. Трудные случаи согласования определений с определяемым словом.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Односоставные предложения.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color w:val="000000"/>
        </w:rPr>
        <w:t xml:space="preserve">Главный член односоставного предложения. Основные группы односоставных предложений: определенно-личные, неопределенно-личные, безличные, назывные. Их </w:t>
      </w:r>
      <w:r w:rsidRPr="00FC7006">
        <w:rPr>
          <w:rStyle w:val="c3"/>
          <w:color w:val="000000"/>
        </w:rPr>
        <w:lastRenderedPageBreak/>
        <w:t>структурные и смысловые особенности. Вопрос об обобщенно-личных предложениях. Наблюдение за особенностями употребления односоставных предложений в устной и письменной речи. Синонимия односоставных и двусоставных предложений.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12"/>
        <w:jc w:val="both"/>
        <w:rPr>
          <w:color w:val="000000"/>
        </w:rPr>
      </w:pPr>
      <w:r w:rsidRPr="00FC7006">
        <w:rPr>
          <w:rStyle w:val="c3"/>
          <w:color w:val="000000"/>
        </w:rPr>
        <w:t>Предложения распространенные и нераспространенные. Предложения полные и неполные. Наблюдение за употреблением неполных предложений в устных и письменных текстах.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Предложения с однородными членами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color w:val="000000"/>
        </w:rPr>
        <w:t>Средства связи однородных членов предложения. Интонационные и пунктуационные особенности предложений с однородными членами. Однородные и неоднородные определения. Стилистические особенности предложений с однородными членами. Синонимия простых предложений с однородными членами и сложносочиненных предложений. Употребление сказуемого при однородных подлежащих. Нормы сочетания однородных членов.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12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Обращение, его функции и способы выражения. Вводные конструкции (слова, словосочетания, предложения)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12"/>
        <w:jc w:val="both"/>
        <w:rPr>
          <w:color w:val="000000"/>
        </w:rPr>
      </w:pPr>
      <w:r w:rsidRPr="00FC7006">
        <w:rPr>
          <w:rStyle w:val="c3"/>
          <w:color w:val="000000"/>
        </w:rPr>
        <w:t> Интонация предложений с обращением. Наблюдение за употреблением обращений в разговорной речи, языке художественной литературы и официально-деловом стиле.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color w:val="000000"/>
        </w:rPr>
        <w:t>Группы вводных конструкций по значению. Синонимия вводных конструкций. Исполь</w:t>
      </w:r>
      <w:r w:rsidR="00405E4A">
        <w:rPr>
          <w:rStyle w:val="c3"/>
          <w:color w:val="000000"/>
        </w:rPr>
        <w:t>зование вводных слов как средст</w:t>
      </w:r>
      <w:r w:rsidRPr="00FC7006">
        <w:rPr>
          <w:rStyle w:val="c3"/>
          <w:color w:val="000000"/>
        </w:rPr>
        <w:t>ва связи предложений и смысловых частей текста. Наблюдение за использованием вводных конструкций в устных и письменных текстах.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color w:val="000000"/>
        </w:rPr>
        <w:t>Вставные конструкции. Особенности употребления вставных конструкций.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Предложения с обособленными членами.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ind w:right="6"/>
        <w:jc w:val="both"/>
        <w:rPr>
          <w:color w:val="000000"/>
        </w:rPr>
      </w:pPr>
      <w:r w:rsidRPr="00FC7006">
        <w:rPr>
          <w:rStyle w:val="c3"/>
          <w:color w:val="000000"/>
        </w:rPr>
        <w:t>Обособленное определение и приложение. Обособленное обстоятельство. Правильное построение предложений с причастным и деепричастным оборотами. Уточняющие, поясняющие, присоединительные члены предложения, их смысловые и интонационные особенности. Наблюдение над употреблением предложений с обособленными членами в устных и письменных текстах.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Способы передачи чужой речи: прямая и косвенная речь.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color w:val="000000"/>
        </w:rPr>
        <w:t>Синонимия предложений с прямой и косвенной речью. Использование разных способов цитирования в собственных речевых высказываниях.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color w:val="000000"/>
        </w:rPr>
        <w:t xml:space="preserve"> Применять цитирование в своей речи.</w:t>
      </w:r>
    </w:p>
    <w:p w:rsidR="00FC7006" w:rsidRPr="00FC7006" w:rsidRDefault="00FC7006" w:rsidP="00FC7006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006">
        <w:rPr>
          <w:rStyle w:val="c3"/>
          <w:i/>
          <w:iCs/>
          <w:color w:val="000000"/>
        </w:rPr>
        <w:t>Повторение и систематизация изученного в 8 классе.</w:t>
      </w:r>
    </w:p>
    <w:p w:rsidR="00284CD5" w:rsidRDefault="00284CD5" w:rsidP="00284CD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CD5">
        <w:rPr>
          <w:rFonts w:ascii="Times New Roman" w:hAnsi="Times New Roman" w:cs="Times New Roman"/>
          <w:b/>
          <w:sz w:val="28"/>
          <w:szCs w:val="28"/>
        </w:rPr>
        <w:t xml:space="preserve">3.Тематическое планирование </w:t>
      </w:r>
    </w:p>
    <w:p w:rsidR="001463D3" w:rsidRDefault="001463D3" w:rsidP="001463D3">
      <w:pPr>
        <w:pStyle w:val="a3"/>
        <w:ind w:left="405"/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59"/>
        <w:gridCol w:w="4075"/>
        <w:gridCol w:w="1559"/>
        <w:gridCol w:w="1559"/>
        <w:gridCol w:w="1433"/>
      </w:tblGrid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C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C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контроль-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работ по развитию речи</w:t>
            </w:r>
          </w:p>
        </w:tc>
      </w:tr>
      <w:tr w:rsidR="001463D3" w:rsidRPr="009422C6" w:rsidTr="003E08A7">
        <w:trPr>
          <w:trHeight w:val="3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EA5C41" w:rsidRDefault="001463D3" w:rsidP="001463D3">
            <w:pPr>
              <w:pStyle w:val="a5"/>
              <w:numPr>
                <w:ilvl w:val="0"/>
                <w:numId w:val="10"/>
              </w:numPr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языке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0550E3" w:rsidRDefault="001463D3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0550E3" w:rsidRDefault="001463D3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изученного в 5-7 классах. Речь.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0550E3" w:rsidRDefault="001463D3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0550E3" w:rsidRDefault="00A42FFA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изученного в 5-7 классах. Орфография и морфология.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0550E3" w:rsidRDefault="001463D3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0550E3" w:rsidRDefault="00A42FFA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и пунктуация. Словосочетания и предложения как </w:t>
            </w:r>
            <w:r w:rsidRPr="00284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единицы синтаксиса. Двусоставные предложения.</w:t>
            </w:r>
          </w:p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 </w:t>
            </w:r>
          </w:p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предложения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0550E3" w:rsidRDefault="00A42FFA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0550E3" w:rsidRDefault="00A42FFA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08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0550E3" w:rsidRDefault="003E08A7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0550E3" w:rsidRDefault="001463D3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 Предложение с однородными членами.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4E64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64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Default="004E6472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Default="00A42FFA" w:rsidP="003E08A7">
            <w:pPr>
              <w:pStyle w:val="a3"/>
              <w:spacing w:line="276" w:lineRule="auto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обращениями, вводными конструкциями и междометиями.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9422C6" w:rsidRDefault="00A42FFA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9422C6" w:rsidRDefault="00A42FFA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9422C6" w:rsidRDefault="00A42FFA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3D3" w:rsidRPr="009422C6" w:rsidTr="003E08A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3E08A7" w:rsidP="001463D3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4CD5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284CD5" w:rsidRDefault="001463D3" w:rsidP="003E08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9422C6" w:rsidRDefault="00A47F7E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3D3" w:rsidRPr="009422C6" w:rsidTr="003E08A7"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63D3" w:rsidRPr="009422C6" w:rsidRDefault="001463D3" w:rsidP="003E08A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2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63D3" w:rsidRPr="009422C6" w:rsidRDefault="00C719FA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63D3" w:rsidRPr="009422C6" w:rsidRDefault="004E6472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63D3" w:rsidRPr="009422C6" w:rsidRDefault="00A47F7E" w:rsidP="003E08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</w:tbl>
    <w:p w:rsidR="00B42F1E" w:rsidRDefault="00A42F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4C6A" w:rsidRPr="00FF4C6A" w:rsidRDefault="00FF4C6A" w:rsidP="00FF4C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C6A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W w:w="111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"/>
        <w:gridCol w:w="784"/>
        <w:gridCol w:w="1916"/>
        <w:gridCol w:w="3148"/>
        <w:gridCol w:w="1919"/>
        <w:gridCol w:w="1731"/>
        <w:gridCol w:w="1505"/>
      </w:tblGrid>
      <w:tr w:rsidR="00465101" w:rsidRPr="00A1507C" w:rsidTr="00FC2467">
        <w:trPr>
          <w:gridBefore w:val="1"/>
          <w:gridAfter w:val="1"/>
          <w:wBefore w:w="106" w:type="dxa"/>
          <w:wAfter w:w="1505" w:type="dxa"/>
          <w:trHeight w:val="914"/>
        </w:trPr>
        <w:tc>
          <w:tcPr>
            <w:tcW w:w="784" w:type="dxa"/>
          </w:tcPr>
          <w:p w:rsidR="00465101" w:rsidRPr="00A1507C" w:rsidRDefault="00465101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507C">
              <w:rPr>
                <w:rFonts w:ascii="Times New Roman" w:eastAsia="Times New Roman" w:hAnsi="Times New Roman" w:cs="Times New Roman"/>
              </w:rPr>
              <w:t>№ урока</w:t>
            </w:r>
          </w:p>
        </w:tc>
        <w:tc>
          <w:tcPr>
            <w:tcW w:w="1916" w:type="dxa"/>
          </w:tcPr>
          <w:p w:rsidR="00465101" w:rsidRPr="00A1507C" w:rsidRDefault="0059375F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сроки проведения</w:t>
            </w:r>
          </w:p>
          <w:p w:rsidR="00465101" w:rsidRPr="00A1507C" w:rsidRDefault="00465101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67" w:type="dxa"/>
            <w:gridSpan w:val="2"/>
          </w:tcPr>
          <w:p w:rsidR="00465101" w:rsidRPr="00A1507C" w:rsidRDefault="00465101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507C">
              <w:rPr>
                <w:rFonts w:ascii="Times New Roman" w:eastAsia="Times New Roman" w:hAnsi="Times New Roman" w:cs="Times New Roman"/>
              </w:rPr>
              <w:t>Тема  урока</w:t>
            </w:r>
          </w:p>
        </w:tc>
        <w:tc>
          <w:tcPr>
            <w:tcW w:w="1731" w:type="dxa"/>
          </w:tcPr>
          <w:p w:rsidR="00465101" w:rsidRPr="00A1507C" w:rsidRDefault="0059375F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Корректировка</w:t>
            </w:r>
          </w:p>
          <w:p w:rsidR="00465101" w:rsidRPr="00A1507C" w:rsidRDefault="00465101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65101" w:rsidRPr="00001524" w:rsidTr="00FC2467">
        <w:trPr>
          <w:gridBefore w:val="1"/>
          <w:gridAfter w:val="1"/>
          <w:wBefore w:w="106" w:type="dxa"/>
          <w:wAfter w:w="1505" w:type="dxa"/>
          <w:trHeight w:val="397"/>
        </w:trPr>
        <w:tc>
          <w:tcPr>
            <w:tcW w:w="9498" w:type="dxa"/>
            <w:gridSpan w:val="5"/>
          </w:tcPr>
          <w:p w:rsidR="00465101" w:rsidRPr="00001524" w:rsidRDefault="00465101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524">
              <w:rPr>
                <w:rFonts w:ascii="Times New Roman" w:hAnsi="Times New Roman" w:cs="Times New Roman"/>
                <w:b/>
                <w:sz w:val="24"/>
                <w:szCs w:val="24"/>
              </w:rPr>
              <w:t>О языке</w:t>
            </w:r>
          </w:p>
        </w:tc>
      </w:tr>
      <w:tr w:rsidR="00CF02CC" w:rsidRPr="00CA66F1" w:rsidTr="00FC2467">
        <w:trPr>
          <w:gridBefore w:val="1"/>
          <w:gridAfter w:val="1"/>
          <w:wBefore w:w="106" w:type="dxa"/>
          <w:wAfter w:w="1505" w:type="dxa"/>
          <w:trHeight w:val="113"/>
        </w:trPr>
        <w:tc>
          <w:tcPr>
            <w:tcW w:w="784" w:type="dxa"/>
          </w:tcPr>
          <w:p w:rsidR="00CF02CC" w:rsidRPr="00CA66F1" w:rsidRDefault="00CF02CC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F02CC" w:rsidRPr="00CA66F1" w:rsidRDefault="008649AF" w:rsidP="00CA4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67" w:type="dxa"/>
            <w:gridSpan w:val="2"/>
            <w:vAlign w:val="center"/>
          </w:tcPr>
          <w:p w:rsidR="00CF02CC" w:rsidRPr="00CA66F1" w:rsidRDefault="00CF02CC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семье славянских языков. </w:t>
            </w:r>
            <w:r w:rsidR="007D3ECF" w:rsidRPr="00CA66F1">
              <w:rPr>
                <w:rFonts w:ascii="Times New Roman" w:hAnsi="Times New Roman" w:cs="Times New Roman"/>
                <w:sz w:val="24"/>
                <w:szCs w:val="24"/>
              </w:rPr>
              <w:t>Взаимодействие русского языка с языками народов России.</w:t>
            </w:r>
          </w:p>
        </w:tc>
        <w:tc>
          <w:tcPr>
            <w:tcW w:w="1731" w:type="dxa"/>
          </w:tcPr>
          <w:p w:rsidR="00CF02CC" w:rsidRPr="00CA66F1" w:rsidRDefault="00CF02CC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2CC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9498" w:type="dxa"/>
            <w:gridSpan w:val="5"/>
          </w:tcPr>
          <w:p w:rsidR="00CF02CC" w:rsidRPr="00CA66F1" w:rsidRDefault="00CF02CC" w:rsidP="00CF0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изученного в 5-7 классах.  Речь.</w:t>
            </w: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 w:rsidP="00347243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Повторение. Речь и ее разновидности. Стили речи; средства выразительности в художественной речи.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 w:rsidP="00347243"/>
        </w:tc>
        <w:tc>
          <w:tcPr>
            <w:tcW w:w="5067" w:type="dxa"/>
            <w:gridSpan w:val="2"/>
            <w:vAlign w:val="center"/>
          </w:tcPr>
          <w:p w:rsidR="005C45AA" w:rsidRPr="00C134AF" w:rsidRDefault="005C45AA" w:rsidP="00C134AF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34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</w:t>
            </w:r>
            <w:proofErr w:type="spellStart"/>
            <w:r w:rsidRPr="00C134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C134AF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–рассказ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свободную тему с использованием средств художественной выразительности.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4AF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9498" w:type="dxa"/>
            <w:gridSpan w:val="5"/>
          </w:tcPr>
          <w:p w:rsidR="00C134AF" w:rsidRPr="00CA66F1" w:rsidRDefault="00C134AF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 w:rsidP="00347243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Орфография и морфология. Правописание Н и НН в суффиксах прилагательных, причастий, наречий.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 w:rsidP="00347243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Орфография и морфология. Правописание Н и НН в суффиксах прилагательных, причастий, наречий. Отличие наречия от краткого причастия.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092F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 и НИ с различными частями речи: существительными, прилагательными,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наречиями.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 w:rsidP="00347243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Правописание НЕ и НИ с различными частями речи: глагол и деепричастие.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Правописание НЕ с различными частями речи: существительными, прилагательными, наречиями.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 с местоимениями. 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о дефисном написании слов различных частей речи.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 xml:space="preserve">Слитное, </w:t>
            </w:r>
            <w:proofErr w:type="spellStart"/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полуслитное</w:t>
            </w:r>
            <w:proofErr w:type="spellEnd"/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, раздельное написание слов (наречий, соотносимых с ними словоформ).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1923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 xml:space="preserve"> Типы речи. Использование типовых фрагментов  текста  при описании картины А.Рылова «Домик с красной крышей».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>Способы и средства связи предложений в тексте.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написанию изложения.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5AA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5C45AA" w:rsidRPr="00CA66F1" w:rsidRDefault="005C45AA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C45AA" w:rsidRDefault="005C45AA" w:rsidP="00347243"/>
        </w:tc>
        <w:tc>
          <w:tcPr>
            <w:tcW w:w="5067" w:type="dxa"/>
            <w:gridSpan w:val="2"/>
            <w:vAlign w:val="center"/>
          </w:tcPr>
          <w:p w:rsidR="005C45AA" w:rsidRPr="00CA66F1" w:rsidRDefault="005C45AA" w:rsidP="00CA66F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66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CA66F1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изложения.</w:t>
            </w:r>
          </w:p>
        </w:tc>
        <w:tc>
          <w:tcPr>
            <w:tcW w:w="1731" w:type="dxa"/>
          </w:tcPr>
          <w:p w:rsidR="005C45AA" w:rsidRPr="00CA66F1" w:rsidRDefault="005C45AA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2CC" w:rsidRPr="00CA66F1" w:rsidTr="008649AF">
        <w:trPr>
          <w:gridBefore w:val="1"/>
          <w:gridAfter w:val="1"/>
          <w:wBefore w:w="106" w:type="dxa"/>
          <w:wAfter w:w="1505" w:type="dxa"/>
          <w:trHeight w:val="761"/>
        </w:trPr>
        <w:tc>
          <w:tcPr>
            <w:tcW w:w="9498" w:type="dxa"/>
            <w:gridSpan w:val="5"/>
          </w:tcPr>
          <w:p w:rsidR="00CF02CC" w:rsidRPr="00CA66F1" w:rsidRDefault="00CF02CC" w:rsidP="008C7FD9">
            <w:pPr>
              <w:pStyle w:val="a3"/>
              <w:jc w:val="center"/>
              <w:rPr>
                <w:rFonts w:eastAsia="Times New Roman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 и предложение как основные единицы синтаксиса.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Основные виды словосочетаний.  Строение, грамматическое значение, связь слов в словосочетании.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Цельные словосочетания. Виды связи слов в словосочетании.Употребление словосочетаний в речи. Подбор словосочетаний – синонимов.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предложении. Предложение как средство выражения мысли. Строение и грамматическое значение.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Интонация простого предложения.Двусоставное предложение. Главные члены предложения.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 и способы его выражения.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2CC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CF02CC" w:rsidRPr="00CA66F1" w:rsidRDefault="00CF02CC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F02CC" w:rsidRPr="00CA66F1" w:rsidRDefault="00CF02CC" w:rsidP="00CF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CF02CC" w:rsidRPr="008C7FD9" w:rsidRDefault="00CF02CC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Сказуемое и способы его выражения.</w:t>
            </w:r>
          </w:p>
        </w:tc>
        <w:tc>
          <w:tcPr>
            <w:tcW w:w="1731" w:type="dxa"/>
          </w:tcPr>
          <w:p w:rsidR="00CF02CC" w:rsidRPr="00CA66F1" w:rsidRDefault="00CF02CC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2CC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CF02CC" w:rsidRPr="00CA66F1" w:rsidRDefault="00CF02CC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F02CC" w:rsidRPr="00CA66F1" w:rsidRDefault="00CF02CC" w:rsidP="00CF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CF02CC" w:rsidRPr="008C7FD9" w:rsidRDefault="00CF02CC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Простое глагольное сказуемое.</w:t>
            </w:r>
          </w:p>
        </w:tc>
        <w:tc>
          <w:tcPr>
            <w:tcW w:w="1731" w:type="dxa"/>
          </w:tcPr>
          <w:p w:rsidR="00CF02CC" w:rsidRPr="00CA66F1" w:rsidRDefault="00CF02CC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347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сказуемое.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347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3472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Сказуемое и основные его типы. Умение опознавать сказуемое в предложении.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0A2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3472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78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AE78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диктант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«Простое предложение, способы выражения подлежащего и сказуемого».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0A2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3472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Тире между подлежащим и сказуемым.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0A2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Правила согласования главных членов предложения.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0A2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Их функция.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0A2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согласованное – 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несогласованное.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0A2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Приложение.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1C4B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Дополнение. Способы выражения прямых и косвенных дополнений.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Обстоятельство. Разряды  обстоятельств по значениям.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617B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обстоятельств. Сравнительные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бороты.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Подлежащее и сказуемое.Второстепенные члены предложения.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Репортаж, его тематика, задачи речи.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2D4C02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78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</w:t>
            </w:r>
            <w:r w:rsidR="009C65F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по теме «Главные и второстепенные члены предложения».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9498" w:type="dxa"/>
            <w:gridSpan w:val="5"/>
          </w:tcPr>
          <w:p w:rsidR="00347243" w:rsidRPr="009273DE" w:rsidRDefault="00347243" w:rsidP="008C7FD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Виды односоставных предложений.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Виды односоставных предложений. Определенно-личные предложения.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предложения. Способы выражения сказуемого.Формирование умения определять их.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Обобщенно-личные предложения. Роль обобщенно-личных предложений в тексте.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Обобщенно-личные предложения. Отличие обобщенно-личных от определенно-личных и неопределенно-личных предложений.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 Выражение сказуемого в безличных предложениях.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предложения. Признаки назывных предложений. Роль их в речи.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/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предложения.  Способы выражения подлежащего.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C84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«Односоставные предложения».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C2541D" w:rsidRDefault="009C65FD" w:rsidP="008C7FD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</w:t>
            </w:r>
            <w:r w:rsidRPr="00C25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теме «Односоставные предложения».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неполных предложениях. 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Оформление неполных предложений на письме.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C8412F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9498" w:type="dxa"/>
            <w:gridSpan w:val="5"/>
          </w:tcPr>
          <w:p w:rsidR="00347243" w:rsidRPr="00CA66F1" w:rsidRDefault="00347243" w:rsidP="00C8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C84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Понятие однородности членов предложения.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C84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Как связаны между собой однородные члены предложения.  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C84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Союзы при однородных членах предложения. Знаки препинания при них.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9C6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C84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члены, связанные соединительными союзами, и пунктуация при них.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C84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члены, связанные противительными союзами, и пунктуация при них. 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C841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FFA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"Однородные члены предложения"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617B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</w:t>
            </w:r>
            <w:proofErr w:type="gramStart"/>
            <w:r w:rsidRPr="008C7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 Жанры</w:t>
            </w:r>
            <w:proofErr w:type="gramEnd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публицистики. Статья.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ставление текстов на тему. (Упр.180).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C8412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сжатому изложению по тексту упр.181.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C8412F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 сжатого изложения по тексту упр.181.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картине К.Брюллова «Всадница» с использованием однородных и неоднородных определений.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0134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 Знаки препинания при однородных членах, являющихся эпитетами.Обобщающие слова при однородных членах предложения. Понятие «Обобщающий член предложения».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FFA">
              <w:rPr>
                <w:rFonts w:ascii="Times New Roman" w:hAnsi="Times New Roman" w:cs="Times New Roman"/>
                <w:b/>
                <w:sz w:val="24"/>
                <w:szCs w:val="24"/>
              </w:rPr>
              <w:t>Р/р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. Подготовка к обучающему изложению.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FFA">
              <w:rPr>
                <w:rFonts w:ascii="Times New Roman" w:hAnsi="Times New Roman" w:cs="Times New Roman"/>
                <w:b/>
                <w:sz w:val="24"/>
                <w:szCs w:val="24"/>
              </w:rPr>
              <w:t>Р/р.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обучающего изложения.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по теме «Однородные члены предложения».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Контрольная работа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«Однородные члены предложения».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9498" w:type="dxa"/>
            <w:gridSpan w:val="5"/>
          </w:tcPr>
          <w:p w:rsidR="00347243" w:rsidRPr="008C7FD9" w:rsidRDefault="00347243" w:rsidP="008C7FD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7773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при нем. Обращения в лирических  произведениях.Использование в речи русских имен и отчеств в качестве обращений.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proofErr w:type="gramStart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вводности</w:t>
            </w:r>
            <w:proofErr w:type="spellEnd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 как</w:t>
            </w:r>
            <w:proofErr w:type="gramEnd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речевой </w:t>
            </w:r>
            <w:proofErr w:type="spellStart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категории.Вводные</w:t>
            </w:r>
            <w:proofErr w:type="spellEnd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слова и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вводных слов и словосочетаний.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Различение слов, выступающих как  в роли вводных слов, так и в роли членов предложения.Слова, никогда не являющиеся вводными и не выделяющимися запятыми.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Вводные слова и вставные конструкции.   Умение видеть в тексте вводные конструкции.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Вводные слова и вставные конструкции.  Основное назначение их в речи.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Междометия. Знаки препинания в предложениях с междометиями.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Предложения  со словами  ДА и НЕТ.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предложений, осложненных конструкциями, не являющимися членами предложения.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«Предложения с обращениями, вводными конструкциями, междометиями». 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Обобщение по теме «Предложения с обращениями, вводными конструкциями, междометиями».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E85B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FFA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2FFA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водны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вставные конструкции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9498" w:type="dxa"/>
            <w:gridSpan w:val="5"/>
          </w:tcPr>
          <w:p w:rsidR="00347243" w:rsidRPr="008C7FD9" w:rsidRDefault="00347243" w:rsidP="008C7FD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обособленных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членах.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Обособленные</w:t>
            </w:r>
            <w:proofErr w:type="spellEnd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и приложения.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согласованные и несогласованные распространенные и нераспространенные определения. 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темы «Обособление определений с обстоятельственным значением. Обособление несогласованных определений».    Тест. 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A4356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Портретный очерк: его композиция, используемые типы речи и языковые средства.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Письменный портрет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A42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Обособление определений и приложений, относящихся к личному местоимению. 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057011" w:rsidRDefault="009C65FD" w:rsidP="000570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запятой перед союзом </w:t>
            </w:r>
            <w:r w:rsidRPr="008C7FD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 w:rsidP="009C65FD"/>
        </w:tc>
        <w:tc>
          <w:tcPr>
            <w:tcW w:w="5067" w:type="dxa"/>
            <w:gridSpan w:val="2"/>
            <w:vAlign w:val="center"/>
          </w:tcPr>
          <w:p w:rsidR="009C65FD" w:rsidRPr="008415D8" w:rsidRDefault="009C65FD" w:rsidP="008C7FD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по теме «Предложения с обособленными членами». Тест. </w:t>
            </w:r>
          </w:p>
          <w:p w:rsidR="009C65FD" w:rsidRPr="008C7FD9" w:rsidRDefault="009C65FD" w:rsidP="008C7F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обстоятельств, выраженных деепричастными оборотами и одиночными деепричастиями.</w:t>
            </w:r>
          </w:p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обстоятельств, выраженных существительными с производными предлогами.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«Предложения с обособленными членами»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9498" w:type="dxa"/>
            <w:gridSpan w:val="5"/>
          </w:tcPr>
          <w:p w:rsidR="00347243" w:rsidRPr="00CA66F1" w:rsidRDefault="00347243" w:rsidP="0033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Pr="00CA66F1" w:rsidRDefault="00347243" w:rsidP="00280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4516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Предложения с прямой речью. Оформление прямой речи на письме. 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347243" w:rsidRPr="00CA66F1" w:rsidRDefault="00347243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47243" w:rsidRDefault="00347243" w:rsidP="00CF02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gridSpan w:val="2"/>
            <w:vAlign w:val="center"/>
          </w:tcPr>
          <w:p w:rsidR="00347243" w:rsidRPr="008C7FD9" w:rsidRDefault="00347243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Диалог. Оформление диалога  на письме.</w:t>
            </w:r>
          </w:p>
        </w:tc>
        <w:tc>
          <w:tcPr>
            <w:tcW w:w="1731" w:type="dxa"/>
          </w:tcPr>
          <w:p w:rsidR="00347243" w:rsidRPr="00CA66F1" w:rsidRDefault="00347243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косвенной </w:t>
            </w:r>
            <w:proofErr w:type="spellStart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речью.Знаки</w:t>
            </w:r>
            <w:proofErr w:type="spellEnd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 в предложениях с косвенной  речью.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косвенной </w:t>
            </w:r>
            <w:proofErr w:type="spellStart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>речью.Знаки</w:t>
            </w:r>
            <w:proofErr w:type="spellEnd"/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 в предложениях с косвенной  речью.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7FD9">
              <w:rPr>
                <w:rFonts w:ascii="Times New Roman" w:hAnsi="Times New Roman" w:cs="Times New Roman"/>
                <w:sz w:val="24"/>
                <w:szCs w:val="24"/>
              </w:rPr>
              <w:t xml:space="preserve">Цитаты и способы цитирования. 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</w:tcPr>
          <w:p w:rsidR="009C65FD" w:rsidRPr="008C7FD9" w:rsidRDefault="009C65FD" w:rsidP="001C4B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Административный </w:t>
            </w:r>
            <w:r w:rsidRPr="007E2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итогам года</w:t>
            </w:r>
            <w:r w:rsidRPr="007E25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FB0181" w:rsidRDefault="009C65FD" w:rsidP="008415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0181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FB0181" w:rsidRDefault="009C65FD" w:rsidP="007E2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0181">
              <w:rPr>
                <w:rFonts w:ascii="Times New Roman" w:hAnsi="Times New Roman" w:cs="Times New Roman"/>
                <w:sz w:val="24"/>
                <w:szCs w:val="24"/>
              </w:rPr>
              <w:t>Подготовка к ОГЭ. Устное собеседование.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7E256B" w:rsidRDefault="009C65FD" w:rsidP="007E2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181">
              <w:rPr>
                <w:rFonts w:ascii="Times New Roman" w:hAnsi="Times New Roman" w:cs="Times New Roman"/>
                <w:sz w:val="24"/>
                <w:szCs w:val="24"/>
              </w:rPr>
              <w:t>Подготовка к ОГЭ. Устное собеседование.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FB0181" w:rsidRDefault="009C65FD" w:rsidP="007E2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0181">
              <w:rPr>
                <w:rFonts w:ascii="Times New Roman" w:hAnsi="Times New Roman" w:cs="Times New Roman"/>
                <w:sz w:val="24"/>
                <w:szCs w:val="24"/>
              </w:rPr>
              <w:t>Подготовка к ОГЭ. Устное собеседование.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5FD" w:rsidRPr="00CA66F1" w:rsidTr="00FC2467">
        <w:trPr>
          <w:gridBefore w:val="1"/>
          <w:gridAfter w:val="1"/>
          <w:wBefore w:w="106" w:type="dxa"/>
          <w:wAfter w:w="1505" w:type="dxa"/>
          <w:trHeight w:val="129"/>
        </w:trPr>
        <w:tc>
          <w:tcPr>
            <w:tcW w:w="784" w:type="dxa"/>
          </w:tcPr>
          <w:p w:rsidR="009C65FD" w:rsidRPr="00CA66F1" w:rsidRDefault="009C65FD" w:rsidP="00465101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C65FD" w:rsidRDefault="009C65FD"/>
        </w:tc>
        <w:tc>
          <w:tcPr>
            <w:tcW w:w="5067" w:type="dxa"/>
            <w:gridSpan w:val="2"/>
            <w:vAlign w:val="center"/>
          </w:tcPr>
          <w:p w:rsidR="009C65FD" w:rsidRPr="00FB0181" w:rsidRDefault="009C65FD" w:rsidP="002063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 закрепление тестовых работ за год.</w:t>
            </w:r>
            <w:r w:rsidR="00ED6FF4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итогов.</w:t>
            </w:r>
          </w:p>
        </w:tc>
        <w:tc>
          <w:tcPr>
            <w:tcW w:w="1731" w:type="dxa"/>
          </w:tcPr>
          <w:p w:rsidR="009C65FD" w:rsidRPr="00CA66F1" w:rsidRDefault="009C65FD" w:rsidP="00CF0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243" w:rsidRPr="00CC03F4" w:rsidTr="00CC03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1109" w:type="dxa"/>
            <w:gridSpan w:val="7"/>
          </w:tcPr>
          <w:p w:rsidR="00347243" w:rsidRPr="007D5074" w:rsidRDefault="00347243" w:rsidP="003E08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47243" w:rsidRPr="00CC03F4" w:rsidTr="00CC03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155" w:type="dxa"/>
        </w:trPr>
        <w:tc>
          <w:tcPr>
            <w:tcW w:w="5954" w:type="dxa"/>
            <w:gridSpan w:val="4"/>
          </w:tcPr>
          <w:p w:rsidR="00347243" w:rsidRPr="007D5074" w:rsidRDefault="00347243" w:rsidP="003E08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243" w:rsidRPr="00CC03F4" w:rsidTr="00CC03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155" w:type="dxa"/>
        </w:trPr>
        <w:tc>
          <w:tcPr>
            <w:tcW w:w="5954" w:type="dxa"/>
            <w:gridSpan w:val="4"/>
          </w:tcPr>
          <w:p w:rsidR="00347243" w:rsidRPr="00CC03F4" w:rsidRDefault="00347243" w:rsidP="00CC03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43" w:rsidRPr="00CC03F4" w:rsidTr="00CC03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155" w:type="dxa"/>
        </w:trPr>
        <w:tc>
          <w:tcPr>
            <w:tcW w:w="5954" w:type="dxa"/>
            <w:gridSpan w:val="4"/>
          </w:tcPr>
          <w:p w:rsidR="00347243" w:rsidRPr="00CC03F4" w:rsidRDefault="00347243" w:rsidP="00CC03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43" w:rsidRPr="00CC03F4" w:rsidTr="00CC03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155" w:type="dxa"/>
        </w:trPr>
        <w:tc>
          <w:tcPr>
            <w:tcW w:w="5954" w:type="dxa"/>
            <w:gridSpan w:val="4"/>
          </w:tcPr>
          <w:p w:rsidR="00347243" w:rsidRPr="00CC03F4" w:rsidRDefault="00347243" w:rsidP="00CC03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243" w:rsidRPr="00CC03F4" w:rsidTr="00CC03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155" w:type="dxa"/>
        </w:trPr>
        <w:tc>
          <w:tcPr>
            <w:tcW w:w="5954" w:type="dxa"/>
            <w:gridSpan w:val="4"/>
          </w:tcPr>
          <w:p w:rsidR="00347243" w:rsidRPr="00CC03F4" w:rsidRDefault="00347243" w:rsidP="00CC03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3F4" w:rsidRPr="00CC03F4" w:rsidRDefault="00CC03F4" w:rsidP="00CC03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5101" w:rsidRPr="00CC03F4" w:rsidRDefault="00465101" w:rsidP="00CC03F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E41F1" w:rsidRPr="00CC03F4" w:rsidRDefault="00AE41F1" w:rsidP="00CC03F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E41F1" w:rsidRDefault="00AE41F1">
      <w:pPr>
        <w:rPr>
          <w:rFonts w:ascii="Times New Roman" w:hAnsi="Times New Roman" w:cs="Times New Roman"/>
          <w:b/>
          <w:sz w:val="24"/>
          <w:szCs w:val="24"/>
        </w:rPr>
      </w:pPr>
    </w:p>
    <w:p w:rsidR="00AE41F1" w:rsidRDefault="00AE41F1">
      <w:pPr>
        <w:rPr>
          <w:rFonts w:ascii="Times New Roman" w:hAnsi="Times New Roman" w:cs="Times New Roman"/>
          <w:b/>
          <w:sz w:val="24"/>
          <w:szCs w:val="24"/>
        </w:rPr>
      </w:pPr>
    </w:p>
    <w:p w:rsidR="00AE41F1" w:rsidRDefault="00AE41F1">
      <w:pPr>
        <w:rPr>
          <w:rFonts w:ascii="Times New Roman" w:hAnsi="Times New Roman" w:cs="Times New Roman"/>
          <w:b/>
          <w:sz w:val="24"/>
          <w:szCs w:val="24"/>
        </w:rPr>
      </w:pPr>
    </w:p>
    <w:p w:rsidR="00AE41F1" w:rsidRDefault="00AE41F1">
      <w:pPr>
        <w:rPr>
          <w:rFonts w:ascii="Times New Roman" w:hAnsi="Times New Roman" w:cs="Times New Roman"/>
          <w:b/>
          <w:sz w:val="24"/>
          <w:szCs w:val="24"/>
        </w:rPr>
      </w:pPr>
    </w:p>
    <w:p w:rsidR="00AE41F1" w:rsidRDefault="00AE41F1">
      <w:pPr>
        <w:rPr>
          <w:rFonts w:ascii="Times New Roman" w:hAnsi="Times New Roman" w:cs="Times New Roman"/>
          <w:b/>
          <w:sz w:val="24"/>
          <w:szCs w:val="24"/>
        </w:rPr>
      </w:pPr>
    </w:p>
    <w:p w:rsidR="00AE41F1" w:rsidRDefault="00AE41F1">
      <w:pPr>
        <w:rPr>
          <w:rFonts w:ascii="Times New Roman" w:hAnsi="Times New Roman" w:cs="Times New Roman"/>
          <w:b/>
          <w:sz w:val="24"/>
          <w:szCs w:val="24"/>
        </w:rPr>
      </w:pPr>
    </w:p>
    <w:p w:rsidR="00CF0A1B" w:rsidRPr="00CA66F1" w:rsidRDefault="00CF0A1B">
      <w:pPr>
        <w:rPr>
          <w:rFonts w:ascii="Times New Roman" w:hAnsi="Times New Roman" w:cs="Times New Roman"/>
          <w:b/>
          <w:sz w:val="24"/>
          <w:szCs w:val="24"/>
        </w:rPr>
      </w:pPr>
    </w:p>
    <w:sectPr w:rsidR="00CF0A1B" w:rsidRPr="00CA66F1" w:rsidSect="00290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B7A"/>
    <w:multiLevelType w:val="hybridMultilevel"/>
    <w:tmpl w:val="C5803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66E0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A1533"/>
    <w:multiLevelType w:val="hybridMultilevel"/>
    <w:tmpl w:val="53BA6BA8"/>
    <w:lvl w:ilvl="0" w:tplc="AB74F9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C55726D"/>
    <w:multiLevelType w:val="hybridMultilevel"/>
    <w:tmpl w:val="FA006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85FA6"/>
    <w:multiLevelType w:val="hybridMultilevel"/>
    <w:tmpl w:val="69185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232B4"/>
    <w:multiLevelType w:val="hybridMultilevel"/>
    <w:tmpl w:val="DCB8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77CAE"/>
    <w:multiLevelType w:val="hybridMultilevel"/>
    <w:tmpl w:val="86C23072"/>
    <w:lvl w:ilvl="0" w:tplc="0E0410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E2C89"/>
    <w:multiLevelType w:val="hybridMultilevel"/>
    <w:tmpl w:val="A4225600"/>
    <w:lvl w:ilvl="0" w:tplc="92ECE286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8B117DA"/>
    <w:multiLevelType w:val="hybridMultilevel"/>
    <w:tmpl w:val="95183B9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7C4D6679"/>
    <w:multiLevelType w:val="hybridMultilevel"/>
    <w:tmpl w:val="7C625878"/>
    <w:lvl w:ilvl="0" w:tplc="124EBF88">
      <w:start w:val="6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7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D91"/>
    <w:rsid w:val="00002318"/>
    <w:rsid w:val="00013470"/>
    <w:rsid w:val="00022063"/>
    <w:rsid w:val="00022661"/>
    <w:rsid w:val="0003001B"/>
    <w:rsid w:val="00032400"/>
    <w:rsid w:val="00050445"/>
    <w:rsid w:val="00057011"/>
    <w:rsid w:val="00067AF6"/>
    <w:rsid w:val="00092F6A"/>
    <w:rsid w:val="000A272B"/>
    <w:rsid w:val="000A679E"/>
    <w:rsid w:val="000B37F1"/>
    <w:rsid w:val="000C06EA"/>
    <w:rsid w:val="000C0F0C"/>
    <w:rsid w:val="000C1949"/>
    <w:rsid w:val="000E591D"/>
    <w:rsid w:val="001037F3"/>
    <w:rsid w:val="001430C0"/>
    <w:rsid w:val="00144A22"/>
    <w:rsid w:val="001463D3"/>
    <w:rsid w:val="00147A00"/>
    <w:rsid w:val="00166975"/>
    <w:rsid w:val="001717D2"/>
    <w:rsid w:val="0018192C"/>
    <w:rsid w:val="001923D2"/>
    <w:rsid w:val="00194670"/>
    <w:rsid w:val="001A2DD8"/>
    <w:rsid w:val="001B2FA6"/>
    <w:rsid w:val="001C0C36"/>
    <w:rsid w:val="001C4A89"/>
    <w:rsid w:val="001C4BC9"/>
    <w:rsid w:val="001E640E"/>
    <w:rsid w:val="001F3D56"/>
    <w:rsid w:val="00206378"/>
    <w:rsid w:val="00237E6A"/>
    <w:rsid w:val="002472F4"/>
    <w:rsid w:val="002808A7"/>
    <w:rsid w:val="00284CD5"/>
    <w:rsid w:val="00285DA8"/>
    <w:rsid w:val="00290AFD"/>
    <w:rsid w:val="002B62DB"/>
    <w:rsid w:val="002D4C02"/>
    <w:rsid w:val="002F7207"/>
    <w:rsid w:val="00321363"/>
    <w:rsid w:val="00330DAA"/>
    <w:rsid w:val="00337A1C"/>
    <w:rsid w:val="00345F3B"/>
    <w:rsid w:val="00347243"/>
    <w:rsid w:val="0037459C"/>
    <w:rsid w:val="00391FE5"/>
    <w:rsid w:val="003E08A7"/>
    <w:rsid w:val="003F33F5"/>
    <w:rsid w:val="00405E4A"/>
    <w:rsid w:val="0041008F"/>
    <w:rsid w:val="00435C46"/>
    <w:rsid w:val="00436145"/>
    <w:rsid w:val="00446F58"/>
    <w:rsid w:val="004516C1"/>
    <w:rsid w:val="00465101"/>
    <w:rsid w:val="0046699B"/>
    <w:rsid w:val="0048651C"/>
    <w:rsid w:val="00491858"/>
    <w:rsid w:val="004A46DC"/>
    <w:rsid w:val="004C1714"/>
    <w:rsid w:val="004E4258"/>
    <w:rsid w:val="004E61DD"/>
    <w:rsid w:val="004E6472"/>
    <w:rsid w:val="005412A6"/>
    <w:rsid w:val="00544BE9"/>
    <w:rsid w:val="005709FC"/>
    <w:rsid w:val="0058604C"/>
    <w:rsid w:val="005925A1"/>
    <w:rsid w:val="0059375F"/>
    <w:rsid w:val="005A0F2F"/>
    <w:rsid w:val="005B421F"/>
    <w:rsid w:val="005B50A0"/>
    <w:rsid w:val="005B7CBD"/>
    <w:rsid w:val="005C253F"/>
    <w:rsid w:val="005C45AA"/>
    <w:rsid w:val="005C76CD"/>
    <w:rsid w:val="005D0586"/>
    <w:rsid w:val="005E144C"/>
    <w:rsid w:val="005E293D"/>
    <w:rsid w:val="005E34B5"/>
    <w:rsid w:val="005F41C1"/>
    <w:rsid w:val="00612737"/>
    <w:rsid w:val="00617B05"/>
    <w:rsid w:val="006205F1"/>
    <w:rsid w:val="00645F4F"/>
    <w:rsid w:val="00710506"/>
    <w:rsid w:val="00727088"/>
    <w:rsid w:val="00776ED0"/>
    <w:rsid w:val="00777396"/>
    <w:rsid w:val="00783021"/>
    <w:rsid w:val="007A26D9"/>
    <w:rsid w:val="007A40BE"/>
    <w:rsid w:val="007B419A"/>
    <w:rsid w:val="007C2A55"/>
    <w:rsid w:val="007D3ECF"/>
    <w:rsid w:val="007E256B"/>
    <w:rsid w:val="007E6176"/>
    <w:rsid w:val="008365D5"/>
    <w:rsid w:val="008415D8"/>
    <w:rsid w:val="008539F5"/>
    <w:rsid w:val="0085656D"/>
    <w:rsid w:val="0085666E"/>
    <w:rsid w:val="00860BFE"/>
    <w:rsid w:val="00861B02"/>
    <w:rsid w:val="008649AF"/>
    <w:rsid w:val="008C7FD9"/>
    <w:rsid w:val="008D24FB"/>
    <w:rsid w:val="00922840"/>
    <w:rsid w:val="0092557D"/>
    <w:rsid w:val="009273DE"/>
    <w:rsid w:val="00927864"/>
    <w:rsid w:val="00951E24"/>
    <w:rsid w:val="009B6555"/>
    <w:rsid w:val="009C65FD"/>
    <w:rsid w:val="009C797F"/>
    <w:rsid w:val="009D74FC"/>
    <w:rsid w:val="00A2313F"/>
    <w:rsid w:val="00A40C8A"/>
    <w:rsid w:val="00A42FFA"/>
    <w:rsid w:val="00A43561"/>
    <w:rsid w:val="00A47F7E"/>
    <w:rsid w:val="00A62F5B"/>
    <w:rsid w:val="00A8680F"/>
    <w:rsid w:val="00AD1D91"/>
    <w:rsid w:val="00AE41F1"/>
    <w:rsid w:val="00AE7841"/>
    <w:rsid w:val="00B02974"/>
    <w:rsid w:val="00B102F4"/>
    <w:rsid w:val="00B34346"/>
    <w:rsid w:val="00B36FF7"/>
    <w:rsid w:val="00B42F1E"/>
    <w:rsid w:val="00B62652"/>
    <w:rsid w:val="00B72B48"/>
    <w:rsid w:val="00B83C5F"/>
    <w:rsid w:val="00BA1A62"/>
    <w:rsid w:val="00BC010D"/>
    <w:rsid w:val="00BC095D"/>
    <w:rsid w:val="00BD7155"/>
    <w:rsid w:val="00C134AF"/>
    <w:rsid w:val="00C2541D"/>
    <w:rsid w:val="00C32469"/>
    <w:rsid w:val="00C33121"/>
    <w:rsid w:val="00C33263"/>
    <w:rsid w:val="00C50715"/>
    <w:rsid w:val="00C70214"/>
    <w:rsid w:val="00C719FA"/>
    <w:rsid w:val="00C8412F"/>
    <w:rsid w:val="00CA4332"/>
    <w:rsid w:val="00CA5063"/>
    <w:rsid w:val="00CA66F1"/>
    <w:rsid w:val="00CB16D0"/>
    <w:rsid w:val="00CC03F4"/>
    <w:rsid w:val="00CC4B2D"/>
    <w:rsid w:val="00CD1775"/>
    <w:rsid w:val="00CE7726"/>
    <w:rsid w:val="00CF02CC"/>
    <w:rsid w:val="00CF0A1B"/>
    <w:rsid w:val="00CF0E96"/>
    <w:rsid w:val="00CF3CD9"/>
    <w:rsid w:val="00D36E94"/>
    <w:rsid w:val="00D56448"/>
    <w:rsid w:val="00D60C95"/>
    <w:rsid w:val="00D8067B"/>
    <w:rsid w:val="00DB4D42"/>
    <w:rsid w:val="00DC77BF"/>
    <w:rsid w:val="00DD3B65"/>
    <w:rsid w:val="00DE71A9"/>
    <w:rsid w:val="00DE799E"/>
    <w:rsid w:val="00E85B16"/>
    <w:rsid w:val="00E91295"/>
    <w:rsid w:val="00E943CE"/>
    <w:rsid w:val="00EB5807"/>
    <w:rsid w:val="00ED6FF4"/>
    <w:rsid w:val="00EE1FA0"/>
    <w:rsid w:val="00EE7403"/>
    <w:rsid w:val="00EE78B4"/>
    <w:rsid w:val="00EF678E"/>
    <w:rsid w:val="00F0212E"/>
    <w:rsid w:val="00F06E78"/>
    <w:rsid w:val="00F136B2"/>
    <w:rsid w:val="00F2125B"/>
    <w:rsid w:val="00F8038A"/>
    <w:rsid w:val="00F83F90"/>
    <w:rsid w:val="00FB0181"/>
    <w:rsid w:val="00FB7F60"/>
    <w:rsid w:val="00FC2467"/>
    <w:rsid w:val="00FC7006"/>
    <w:rsid w:val="00FF4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3DBA"/>
  <w15:docId w15:val="{CF838C9B-3912-469B-A8E4-1A3DC343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24F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99"/>
    <w:qFormat/>
    <w:rsid w:val="008D24FB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8D24FB"/>
    <w:rPr>
      <w:rFonts w:eastAsiaTheme="minorEastAsia"/>
      <w:lang w:eastAsia="ru-RU"/>
    </w:rPr>
  </w:style>
  <w:style w:type="character" w:customStyle="1" w:styleId="c5">
    <w:name w:val="c5"/>
    <w:basedOn w:val="a0"/>
    <w:rsid w:val="008D24FB"/>
  </w:style>
  <w:style w:type="character" w:customStyle="1" w:styleId="c15">
    <w:name w:val="c15"/>
    <w:basedOn w:val="a0"/>
    <w:rsid w:val="008D24FB"/>
  </w:style>
  <w:style w:type="character" w:customStyle="1" w:styleId="apple-converted-space">
    <w:name w:val="apple-converted-space"/>
    <w:basedOn w:val="a0"/>
    <w:rsid w:val="008D24FB"/>
  </w:style>
  <w:style w:type="character" w:customStyle="1" w:styleId="FontStyle12">
    <w:name w:val="Font Style12"/>
    <w:rsid w:val="008D24F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1">
    <w:name w:val="Font Style11"/>
    <w:rsid w:val="008D24FB"/>
    <w:rPr>
      <w:rFonts w:ascii="Times New Roman" w:hAnsi="Times New Roman" w:cs="Times New Roman" w:hint="default"/>
      <w:sz w:val="22"/>
      <w:szCs w:val="22"/>
    </w:rPr>
  </w:style>
  <w:style w:type="paragraph" w:customStyle="1" w:styleId="western">
    <w:name w:val="western"/>
    <w:basedOn w:val="a"/>
    <w:rsid w:val="00166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472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6">
    <w:name w:val="Table Grid"/>
    <w:basedOn w:val="a1"/>
    <w:uiPriority w:val="59"/>
    <w:rsid w:val="00C33121"/>
    <w:pPr>
      <w:spacing w:after="0" w:line="240" w:lineRule="auto"/>
      <w:jc w:val="center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E4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41F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6">
    <w:name w:val="c6"/>
    <w:basedOn w:val="a"/>
    <w:rsid w:val="00FC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C7006"/>
  </w:style>
  <w:style w:type="character" w:customStyle="1" w:styleId="c10">
    <w:name w:val="c10"/>
    <w:basedOn w:val="a0"/>
    <w:rsid w:val="00FC7006"/>
  </w:style>
  <w:style w:type="character" w:styleId="a9">
    <w:name w:val="Strong"/>
    <w:uiPriority w:val="99"/>
    <w:qFormat/>
    <w:rsid w:val="001463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DBCF-E63E-42CD-9794-E14B1237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13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Nout</cp:lastModifiedBy>
  <cp:revision>33</cp:revision>
  <cp:lastPrinted>2020-09-05T13:47:00Z</cp:lastPrinted>
  <dcterms:created xsi:type="dcterms:W3CDTF">2020-09-14T12:03:00Z</dcterms:created>
  <dcterms:modified xsi:type="dcterms:W3CDTF">2023-11-16T20:00:00Z</dcterms:modified>
</cp:coreProperties>
</file>