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Независимая оценка качества образования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Статья 95.Закона РФ « Об Образовании в Российской Федерации» №273 от 26 декабря 2012г.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Независимая оценка качества образования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1. Независимая оценка качества образования направлена на получение сведений об образовательной деятельности, о качестве подготовки обучающихся и реализации образовательных программ.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2. Независимая оценка качества образования включает в себя: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 xml:space="preserve">1) независимую оценку качества подготовки </w:t>
      </w:r>
      <w:proofErr w:type="gramStart"/>
      <w:r w:rsidRPr="007F0D2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F0D21">
        <w:rPr>
          <w:rFonts w:ascii="Times New Roman" w:hAnsi="Times New Roman" w:cs="Times New Roman"/>
          <w:sz w:val="28"/>
          <w:szCs w:val="28"/>
        </w:rPr>
        <w:t>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2) независимую оценку качества образовательной деятельности организаций, осуществляющих образовательную деятельность.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3. Независимая оценка качества образования осуществляется юридическими лицами, выполняющими конкретные виды такой оценки, предусмотренные частью 2 настоящей статьи (далее — организации, осуществляющие независимую оценку качества образования).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 xml:space="preserve">Статья 95.1. Независимая оценка качества подготовки </w:t>
      </w:r>
      <w:proofErr w:type="gramStart"/>
      <w:r w:rsidRPr="007F0D2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F0D21">
        <w:rPr>
          <w:rFonts w:ascii="Times New Roman" w:hAnsi="Times New Roman" w:cs="Times New Roman"/>
          <w:sz w:val="28"/>
          <w:szCs w:val="28"/>
        </w:rPr>
        <w:t>введена</w:t>
      </w:r>
      <w:proofErr w:type="gramEnd"/>
      <w:r w:rsidRPr="007F0D21">
        <w:rPr>
          <w:rFonts w:ascii="Times New Roman" w:hAnsi="Times New Roman" w:cs="Times New Roman"/>
          <w:sz w:val="28"/>
          <w:szCs w:val="28"/>
        </w:rPr>
        <w:t xml:space="preserve"> Федеральным законом от 21.07.2014 N 256-ФЗ)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 xml:space="preserve">1.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</w:t>
      </w:r>
      <w:proofErr w:type="gramStart"/>
      <w:r w:rsidRPr="007F0D2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F0D21">
        <w:rPr>
          <w:rFonts w:ascii="Times New Roman" w:hAnsi="Times New Roman" w:cs="Times New Roman"/>
          <w:sz w:val="28"/>
          <w:szCs w:val="28"/>
        </w:rPr>
        <w:t xml:space="preserve"> образовательной программы или ее частей, предоставления участникам отношений в сфере образования информации о качестве подготовки обучающихся.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lastRenderedPageBreak/>
        <w:t>2. Организации, осуществляющие независимую оценку качества подготовки обучающихся, устанавливают виды образования, группы обучающихся и (или) образовательных программ или их частей, в отношении которых проводится независимая оценка качества подготовки обучающихся, а также условия, формы и методы проведения независимой оценки качества подготовки обучающихся.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3.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российских, иностранных и международных организаций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F0D2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F0D21">
        <w:rPr>
          <w:rFonts w:ascii="Times New Roman" w:hAnsi="Times New Roman" w:cs="Times New Roman"/>
          <w:sz w:val="28"/>
          <w:szCs w:val="28"/>
        </w:rPr>
        <w:t xml:space="preserve"> России разработаны и утверждены «Методические рекомендации по проведению независимой системы оценки качества работы образовательных организаций» (далее — Методические рекомендации) с целью содействия развитию системы независимой </w:t>
      </w:r>
      <w:proofErr w:type="gramStart"/>
      <w:r w:rsidRPr="007F0D21">
        <w:rPr>
          <w:rFonts w:ascii="Times New Roman" w:hAnsi="Times New Roman" w:cs="Times New Roman"/>
          <w:sz w:val="28"/>
          <w:szCs w:val="28"/>
        </w:rPr>
        <w:t>системы оценки качества работы образовательных организаций</w:t>
      </w:r>
      <w:proofErr w:type="gramEnd"/>
      <w:r w:rsidRPr="007F0D21">
        <w:rPr>
          <w:rFonts w:ascii="Times New Roman" w:hAnsi="Times New Roman" w:cs="Times New Roman"/>
          <w:sz w:val="28"/>
          <w:szCs w:val="28"/>
        </w:rPr>
        <w:t>.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В Методических рекомендациях: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дано определение независимой оценки качества образования с указанием основных «потребителей» результатов работы соответствующей системы;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описаны формы независимой оценки качества;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указаны возможные направления применения системы в деятельности органов управления образованием;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 xml:space="preserve">• представлены разделы, характеризующие объект, инструменты, заказчиков, участников независимой оценки качества образования, порядок </w:t>
      </w:r>
      <w:proofErr w:type="gramStart"/>
      <w:r w:rsidRPr="007F0D21">
        <w:rPr>
          <w:rFonts w:ascii="Times New Roman" w:hAnsi="Times New Roman" w:cs="Times New Roman"/>
          <w:sz w:val="28"/>
          <w:szCs w:val="28"/>
        </w:rPr>
        <w:t>использования инструментов независимой оценки качества образования</w:t>
      </w:r>
      <w:proofErr w:type="gramEnd"/>
      <w:r w:rsidRPr="007F0D21">
        <w:rPr>
          <w:rFonts w:ascii="Times New Roman" w:hAnsi="Times New Roman" w:cs="Times New Roman"/>
          <w:sz w:val="28"/>
          <w:szCs w:val="28"/>
        </w:rPr>
        <w:t xml:space="preserve"> для разработки и принятия управленческих решений.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lastRenderedPageBreak/>
        <w:t>Что такое независимая оценка качества образования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В документе определено, что независимая оценка качества образования — это оценочная процедура, которая осуществляется в отношении деятельности образовательных организаций и реализуемых ими образовательных программ в целях определения соответствия предоставляемого образования: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F0D21">
        <w:rPr>
          <w:rFonts w:ascii="Times New Roman" w:hAnsi="Times New Roman" w:cs="Times New Roman"/>
          <w:sz w:val="28"/>
          <w:szCs w:val="28"/>
        </w:rPr>
        <w:t>— потребностям физических лиц — потребителей образовательных услуг (в том числе, родителей несовершеннолетних, обучающихся по программам дошкольного, общего и дополнительного образования детей и иным программам, и совершеннолетних, обучающихся по соответствующим образовательным программам) в части оказания им содействия в выборе образовательной организации, образовательных программ, соответствующих индивидуальным возможностям обучающихся, а также определения уровня результатов освоения образовательных программ;</w:t>
      </w:r>
      <w:proofErr w:type="gramEnd"/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— потребностям юридических лиц (в том числе самой образовательной организации) в части определения качества реализации образовательных программ, необходимых корректировок этих программ по итогам экспертизы;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— учредителя, общественных объединений и др. в части составления рейтингов (</w:t>
      </w:r>
      <w:proofErr w:type="spellStart"/>
      <w:r w:rsidRPr="007F0D21">
        <w:rPr>
          <w:rFonts w:ascii="Times New Roman" w:hAnsi="Times New Roman" w:cs="Times New Roman"/>
          <w:sz w:val="28"/>
          <w:szCs w:val="28"/>
        </w:rPr>
        <w:t>рэнкингов</w:t>
      </w:r>
      <w:proofErr w:type="spellEnd"/>
      <w:r w:rsidRPr="007F0D21">
        <w:rPr>
          <w:rFonts w:ascii="Times New Roman" w:hAnsi="Times New Roman" w:cs="Times New Roman"/>
          <w:sz w:val="28"/>
          <w:szCs w:val="28"/>
        </w:rPr>
        <w:t>), других оценочных процедур для последующей разработки и реализации комплекса мероприятий, направленных на повышение конкурентоспособности организаций, осуществляющих образовательную деятельность, а также на повышение качества реализуемых ими образовательных программ».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Инициаторы и Заказчики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Независимая оценка качества образования осуществляется по инициативе: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органов управления образованием муниципального, регионального и федерального уровней;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органов местного самоуправления;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учредителя,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руководства образовательных организаций,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lastRenderedPageBreak/>
        <w:t>• общественного совета при региональном (муниципальном) органе исполнительной власти;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региональной общественной палаты;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юридических или физических лиц,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родителей,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общественных объединений;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граждан при обращении с соответствующим заказом в организации (к экспертам), осуществляющим такие процедуры.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 xml:space="preserve">В качестве </w:t>
      </w:r>
      <w:proofErr w:type="gramStart"/>
      <w:r w:rsidRPr="007F0D21">
        <w:rPr>
          <w:rFonts w:ascii="Times New Roman" w:hAnsi="Times New Roman" w:cs="Times New Roman"/>
          <w:sz w:val="28"/>
          <w:szCs w:val="28"/>
        </w:rPr>
        <w:t>заказчиков процедур независимой оценки качества образования</w:t>
      </w:r>
      <w:proofErr w:type="gramEnd"/>
      <w:r w:rsidRPr="007F0D21">
        <w:rPr>
          <w:rFonts w:ascii="Times New Roman" w:hAnsi="Times New Roman" w:cs="Times New Roman"/>
          <w:sz w:val="28"/>
          <w:szCs w:val="28"/>
        </w:rPr>
        <w:t xml:space="preserve"> могут выступать: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органы государственной власти Российской Федерации, органы государственной власти субъектов Российской Федерации, органы местного самоуправления;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общественные советы, общественные объединения, региональные общественные палаты;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учредитель образовательной организации;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руководитель образовательной организации;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педагогический работник образовательной организации;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 xml:space="preserve">• родители </w:t>
      </w:r>
      <w:proofErr w:type="gramStart"/>
      <w:r w:rsidRPr="007F0D2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F0D21">
        <w:rPr>
          <w:rFonts w:ascii="Times New Roman" w:hAnsi="Times New Roman" w:cs="Times New Roman"/>
          <w:sz w:val="28"/>
          <w:szCs w:val="28"/>
        </w:rPr>
        <w:t>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7F0D21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7F0D21">
        <w:rPr>
          <w:rFonts w:ascii="Times New Roman" w:hAnsi="Times New Roman" w:cs="Times New Roman"/>
          <w:sz w:val="28"/>
          <w:szCs w:val="28"/>
        </w:rPr>
        <w:t xml:space="preserve"> старших классов.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Объектом независимой оценки качества образования могут быть: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образовательные программы, реализуемые образовательными организациями;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условия реализации образовательного процесса, сайты образовательных организаций и др.;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 xml:space="preserve">• результаты освоения </w:t>
      </w:r>
      <w:proofErr w:type="gramStart"/>
      <w:r w:rsidRPr="007F0D2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F0D21">
        <w:rPr>
          <w:rFonts w:ascii="Times New Roman" w:hAnsi="Times New Roman" w:cs="Times New Roman"/>
          <w:sz w:val="28"/>
          <w:szCs w:val="28"/>
        </w:rPr>
        <w:t xml:space="preserve"> образовательных программ;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lastRenderedPageBreak/>
        <w:t>• деятельность органов исполнительной власти субъектов Российской Федерации, осуществляющих управление образованием, органов местного самоуправления в части организации текущего функционирования и развития образования.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Измерительные материалы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Для определения уровня результатов освоения образовательных программ организациями, осуществляющими оценочные процедуры, разрабатываются соответствующие измерительные материалы (тесты, оценочные задания, др.) на основе: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требований соответствующих ФГОС,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измерительных материалов международных сопоставительных исследований результатов образования,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требований заказчика.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При проведении оценочных процедур используются: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рейтинги;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публичные доклады региональных (муниципальных) органов управления образованием, образовательных организаций;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статданные официального статистического учета, размещаемые на официальном электронном ресурсе в информационно-коммуникационной сети «Интернет»;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другие открытые данные, характеризующие условия и процесс образовательной деятельности в образовательной организации, размещаемые на официальном электронном ресурсе в информационно-коммуникационной сети «Интернет».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Размещенные в открытом доступе данные о деятельности образовательных организаций могут использоваться в процедурах независимой оценки качества образования при условии согласования участия самой организации в данных процедурах.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lastRenderedPageBreak/>
        <w:t>А судьи кто?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 xml:space="preserve">К осуществлению независимой </w:t>
      </w:r>
      <w:proofErr w:type="gramStart"/>
      <w:r w:rsidRPr="007F0D21">
        <w:rPr>
          <w:rFonts w:ascii="Times New Roman" w:hAnsi="Times New Roman" w:cs="Times New Roman"/>
          <w:sz w:val="28"/>
          <w:szCs w:val="28"/>
        </w:rPr>
        <w:t>системы оценки качества работы образовательных организаций</w:t>
      </w:r>
      <w:proofErr w:type="gramEnd"/>
      <w:r w:rsidRPr="007F0D21">
        <w:rPr>
          <w:rFonts w:ascii="Times New Roman" w:hAnsi="Times New Roman" w:cs="Times New Roman"/>
          <w:sz w:val="28"/>
          <w:szCs w:val="28"/>
        </w:rPr>
        <w:t xml:space="preserve"> в установленном законодательством РФ порядке могут быть привлечены: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некоммерческие организации, деятельность которых имеет социальную направленность и обеспечивается специалистами, имеющими соответствующий уровень квалификации;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коммерческие рейтинговые агентства, имеющие опыт создания рейтингов организаций социальной сферы;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региональные центры оценки качества образования;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отдельные эксперты или группы экспертов, имеющие соответствующий опыт участия в экспертных оценках качества образования;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общественные и общественно-профессиональные организации, негосударственные, автономные некоммерческие организации, имеющие опыт в данной деятельности и использующие валидный инструментарий для проведения оценочных процедур.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Возможно привлечение нескольких исполнителей под разные технические задачи.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Должна быть обеспечена открытость при формировании заказа на оценку деятельности или результатов деятельности образовательных организаций. Список организаций, осуществляющих процедуры независимой оценки качества образования, физических лиц — экспертов регионального уровня размещается на сайте регионального органа управления образованием.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Образовательная организация вправе выбрать сама те организации (общественные, общественно-профессиональные, автономные некоммерческие, негосударственные организации), которые будут содействовать получению ею независимой оценки деятельности.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lastRenderedPageBreak/>
        <w:t>Об итогах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F0D21">
        <w:rPr>
          <w:rFonts w:ascii="Times New Roman" w:hAnsi="Times New Roman" w:cs="Times New Roman"/>
          <w:sz w:val="28"/>
          <w:szCs w:val="28"/>
        </w:rPr>
        <w:t xml:space="preserve">Организации и отдельные эксперты, осуществляющие процедуры независимой оценки качества образования, по завершению работы анализируют полученные результаты оценочных процедур, по итогам анализа формируют рекомендации по дальнейшему развитию образовательных организаций, муниципальных и региональных образовательных систем, разрабатывают методологию и проводят </w:t>
      </w:r>
      <w:proofErr w:type="spellStart"/>
      <w:r w:rsidRPr="007F0D21">
        <w:rPr>
          <w:rFonts w:ascii="Times New Roman" w:hAnsi="Times New Roman" w:cs="Times New Roman"/>
          <w:sz w:val="28"/>
          <w:szCs w:val="28"/>
        </w:rPr>
        <w:t>рейтингование</w:t>
      </w:r>
      <w:proofErr w:type="spellEnd"/>
      <w:r w:rsidRPr="007F0D21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организаций, другие оценочные процедуры, готовят аналитические справки, доклады о состоянии образования на основе проведенных оценочных процедур и предоставляют их заказчику.</w:t>
      </w:r>
      <w:proofErr w:type="gramEnd"/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Об осуществлении независимой оценки качества образования на всех ее этапах должны быть обеспечены открытость и доступ к всесторонней информации.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Действенность результатов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Результаты оценки могут оказаться значимыми для широкого круга заинтересованных пользователей: родителей, руководства школ, органов управления образованием муниципального, регионального и федерального уровней.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Результаты независимой оценки качества образования должны способствовать: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повышению качества предоставляемых образовательных услуг;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развитию конкурентной среды;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выявлению и распространению результативных моделей организации образовательного процесса;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сохранению и развитию единого образовательного пространства, разнообразия образовательных программ.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lastRenderedPageBreak/>
        <w:t>На основе результатов независимой оценки качества образования могут быть подготовлены: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— управленческие решения на уровне региона, муниципального образования, образовательного учреждения, (например, о выделении дополнительного финансирования из фонда поддержки качества образования, оказания кадровой и методической поддержки образовательного учреждения и т.д.);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— рекомендации: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для заказчика;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органов самоуправления разных уровней;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общественных организаций;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органов управления образованием;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образовательных учреждений;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 xml:space="preserve">• для родителей </w:t>
      </w:r>
      <w:proofErr w:type="gramStart"/>
      <w:r w:rsidRPr="007F0D21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7F0D21">
        <w:rPr>
          <w:rFonts w:ascii="Times New Roman" w:hAnsi="Times New Roman" w:cs="Times New Roman"/>
          <w:sz w:val="28"/>
          <w:szCs w:val="28"/>
        </w:rPr>
        <w:t>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для обучающегося;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для педагогического работника.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Участникам образовательных отношений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Руководителю образовательной организации следует ознакомиться с настоящим документом и ознакомить с ним участников образовательных отношений, обратив внимание на следующее: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— администрации.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— Знание настоящего документа позволит более тщательно подготовиться к предстоящей процедуре независимой оценки качества работы учреждения (</w:t>
      </w:r>
      <w:proofErr w:type="gramStart"/>
      <w:r w:rsidRPr="007F0D21">
        <w:rPr>
          <w:rFonts w:ascii="Times New Roman" w:hAnsi="Times New Roman" w:cs="Times New Roman"/>
          <w:sz w:val="28"/>
          <w:szCs w:val="28"/>
        </w:rPr>
        <w:t>информирован</w:t>
      </w:r>
      <w:proofErr w:type="gramEnd"/>
      <w:r w:rsidRPr="007F0D21">
        <w:rPr>
          <w:rFonts w:ascii="Times New Roman" w:hAnsi="Times New Roman" w:cs="Times New Roman"/>
          <w:sz w:val="28"/>
          <w:szCs w:val="28"/>
        </w:rPr>
        <w:t xml:space="preserve"> — значит вооружен).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 xml:space="preserve">— При необходимости получить внешнюю оценку качества работы учреждения можно заказать оценочную экспертизу и использовать ее </w:t>
      </w:r>
      <w:r w:rsidRPr="007F0D21">
        <w:rPr>
          <w:rFonts w:ascii="Times New Roman" w:hAnsi="Times New Roman" w:cs="Times New Roman"/>
          <w:sz w:val="28"/>
          <w:szCs w:val="28"/>
        </w:rPr>
        <w:lastRenderedPageBreak/>
        <w:t>результаты для анализа работы учреждения, для разработки перспектив развития, отбора результативных приемов и методов, организации рекламной кампании, выявления перспективных направлений работы.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— Результаты оценки позволят: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 xml:space="preserve">• определить узкие места деятельности </w:t>
      </w:r>
      <w:proofErr w:type="spellStart"/>
      <w:r w:rsidRPr="007F0D21">
        <w:rPr>
          <w:rFonts w:ascii="Times New Roman" w:hAnsi="Times New Roman" w:cs="Times New Roman"/>
          <w:sz w:val="28"/>
          <w:szCs w:val="28"/>
        </w:rPr>
        <w:t>пед</w:t>
      </w:r>
      <w:proofErr w:type="gramStart"/>
      <w:r w:rsidRPr="007F0D2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F0D21">
        <w:rPr>
          <w:rFonts w:ascii="Times New Roman" w:hAnsi="Times New Roman" w:cs="Times New Roman"/>
          <w:sz w:val="28"/>
          <w:szCs w:val="28"/>
        </w:rPr>
        <w:t>оллектива</w:t>
      </w:r>
      <w:proofErr w:type="spellEnd"/>
      <w:r w:rsidRPr="007F0D21">
        <w:rPr>
          <w:rFonts w:ascii="Times New Roman" w:hAnsi="Times New Roman" w:cs="Times New Roman"/>
          <w:sz w:val="28"/>
          <w:szCs w:val="28"/>
        </w:rPr>
        <w:t xml:space="preserve"> и получить соответствующие рекомендации;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 xml:space="preserve">• организовать работу по повышения </w:t>
      </w:r>
      <w:proofErr w:type="spellStart"/>
      <w:r w:rsidRPr="007F0D21">
        <w:rPr>
          <w:rFonts w:ascii="Times New Roman" w:hAnsi="Times New Roman" w:cs="Times New Roman"/>
          <w:sz w:val="28"/>
          <w:szCs w:val="28"/>
        </w:rPr>
        <w:t>конкуретоспособности</w:t>
      </w:r>
      <w:proofErr w:type="spellEnd"/>
      <w:r w:rsidRPr="007F0D21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 xml:space="preserve">• иметь независимую оценку деятельности педагога, группы педагогов для организации работы с </w:t>
      </w:r>
      <w:proofErr w:type="spellStart"/>
      <w:r w:rsidRPr="007F0D21">
        <w:rPr>
          <w:rFonts w:ascii="Times New Roman" w:hAnsi="Times New Roman" w:cs="Times New Roman"/>
          <w:sz w:val="28"/>
          <w:szCs w:val="28"/>
        </w:rPr>
        <w:t>пед</w:t>
      </w:r>
      <w:proofErr w:type="gramStart"/>
      <w:r w:rsidRPr="007F0D2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F0D21">
        <w:rPr>
          <w:rFonts w:ascii="Times New Roman" w:hAnsi="Times New Roman" w:cs="Times New Roman"/>
          <w:sz w:val="28"/>
          <w:szCs w:val="28"/>
        </w:rPr>
        <w:t>адрами</w:t>
      </w:r>
      <w:proofErr w:type="spellEnd"/>
      <w:r w:rsidRPr="007F0D21">
        <w:rPr>
          <w:rFonts w:ascii="Times New Roman" w:hAnsi="Times New Roman" w:cs="Times New Roman"/>
          <w:sz w:val="28"/>
          <w:szCs w:val="28"/>
        </w:rPr>
        <w:t>;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• воспользоваться результатами оценки в случае конфликтных ситуаций.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7F0D21">
        <w:rPr>
          <w:rFonts w:ascii="Times New Roman" w:hAnsi="Times New Roman" w:cs="Times New Roman"/>
          <w:sz w:val="28"/>
          <w:szCs w:val="28"/>
        </w:rPr>
        <w:t>пед</w:t>
      </w:r>
      <w:proofErr w:type="gramStart"/>
      <w:r w:rsidRPr="007F0D2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F0D21">
        <w:rPr>
          <w:rFonts w:ascii="Times New Roman" w:hAnsi="Times New Roman" w:cs="Times New Roman"/>
          <w:sz w:val="28"/>
          <w:szCs w:val="28"/>
        </w:rPr>
        <w:t>аботников</w:t>
      </w:r>
      <w:proofErr w:type="spellEnd"/>
      <w:r w:rsidRPr="007F0D21">
        <w:rPr>
          <w:rFonts w:ascii="Times New Roman" w:hAnsi="Times New Roman" w:cs="Times New Roman"/>
          <w:sz w:val="28"/>
          <w:szCs w:val="28"/>
        </w:rPr>
        <w:t>.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У педагогических работников появилась возможность обратиться к организации, осуществляющей процедуры независимой оценки качества образования, либо к экспертам в соответствующей области с целью проведения оценки качества собственной профессиональной деятельности, в том числе при подготовке к прохождению аттестации в целях установления квалификационной категории.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— родителей.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t>Теперь родители (законные представители) обучающихся могут обратиться непосредственно в одну из организаций, осуществляющих процедуры независимой оценки качества образования, либо к экспертам в соответствующей области для определения уровня результатов освоения обучающимся образовательных программ и получить по результатам не только оценку, но и соответствующие рекомендации.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r w:rsidRPr="007F0D21">
        <w:rPr>
          <w:rFonts w:ascii="Times New Roman" w:hAnsi="Times New Roman" w:cs="Times New Roman"/>
          <w:sz w:val="28"/>
          <w:szCs w:val="28"/>
        </w:rPr>
        <w:lastRenderedPageBreak/>
        <w:t>— обучающихся старших классов.</w:t>
      </w: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</w:p>
    <w:p w:rsidR="007F0D21" w:rsidRPr="007F0D21" w:rsidRDefault="007F0D21" w:rsidP="007F0D2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F0D21">
        <w:rPr>
          <w:rFonts w:ascii="Times New Roman" w:hAnsi="Times New Roman" w:cs="Times New Roman"/>
          <w:sz w:val="28"/>
          <w:szCs w:val="28"/>
        </w:rPr>
        <w:t>Согласно документу обучающиеся старших классов имеют право обратиться в одну из организаций, осуществляющих процедуры независимой оценки качества образования, и пройти независимое тестирование, анкетирование, и иные формы оценки уровня результатов освоения образовательных программ и получить рекомендации по формированию индивидуального учебного плана, внесению изменений в индивидуальный учебный план, перспективам получения профессионального образования.</w:t>
      </w:r>
      <w:bookmarkStart w:id="0" w:name="_GoBack"/>
      <w:bookmarkEnd w:id="0"/>
      <w:proofErr w:type="gramEnd"/>
    </w:p>
    <w:sectPr w:rsidR="007F0D21" w:rsidRPr="007F0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735"/>
    <w:rsid w:val="003E6919"/>
    <w:rsid w:val="007A6735"/>
    <w:rsid w:val="007F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1895</Words>
  <Characters>10805</Characters>
  <Application>Microsoft Office Word</Application>
  <DocSecurity>0</DocSecurity>
  <Lines>90</Lines>
  <Paragraphs>25</Paragraphs>
  <ScaleCrop>false</ScaleCrop>
  <Company/>
  <LinksUpToDate>false</LinksUpToDate>
  <CharactersWithSpaces>12675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2021-05-23T07:04:00Z</dcterms:created>
  <dcterms:modified xsi:type="dcterms:W3CDTF">2021-05-23T07:05:00Z</dcterms:modified>
</cp:coreProperties>
</file>