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Статья 95.Закона РФ « Об Образовании в Российской Федерации» №273 от 26 декабря 2012г.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2. Независимая оценка качества образования включает в себя: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1) независимую оценку качества подготовки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2) независимую оценку качества образовательной деятельности организаций, осуществляющих образовательную деятельность.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3. Независимая оценка качества образования осуществляется юридическими лицами, выполняющими конкретные виды такой оценки, предусмотренные частью 2 настоящей статьи (далее — организации, осуществляющие независимую оценку качества образования).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Статья 95.1. Независимая оценка качества подготовки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Федеральным законом от 21.07.2014 N 256-ФЗ)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3.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0D2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 xml:space="preserve"> России разработаны и утверждены «Методические рекомендации по проведению независимой системы оценки качества работы образовательных организаций» (далее — Методические рекомендации) с целью содействия развитию системы независимой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системы оценки качества работы образовательных организаций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В Методических рекомендациях: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дано определение независимой оценки качества образования с указанием основных «потребителей» результатов работы соответствующей системы;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описаны формы независимой оценки качества;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указаны возможные направления применения системы в деятельности органов управления образованием;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представлены разделы, характеризующие объект, инструменты, заказчиков, участников независимой оценки качества образования, порядок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использования инструментов независимой оценки качества образования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для разработки и принятия управленческих решений.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Что такое независимая оценка качества образования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В документе определено, что независимая оценка качества образования — это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0D21">
        <w:rPr>
          <w:rFonts w:ascii="Times New Roman" w:hAnsi="Times New Roman" w:cs="Times New Roman"/>
          <w:sz w:val="28"/>
          <w:szCs w:val="28"/>
        </w:rPr>
        <w:t>— потребностям физических лиц —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 в выборе 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</w:t>
      </w:r>
      <w:proofErr w:type="gramEnd"/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учредителя, общественных объединений и др. в части составления рейтингов (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рэнкингов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>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программ».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Инициаторы и Заказчики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 осуществляется по инициативе: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органов управления образованием муниципального, регионального и федерального уровней;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органов местного самоуправления;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учредителя,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руководства образовательных организаций,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• общественного совета при региональном (муниципальном) органе исполнительной власти;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региональной общественной палаты;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юридических или физических лиц,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родителей,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общественных объединений;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граждан при обращении с соответствующим заказом в организации (к экспертам), осуществляющим такие процедуры.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заказчиков процедур независимой оценки качества образования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могут выступать: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органы государственной власти Российской Федерации, органы государственной власти субъектов Российской Федерации, органы местного самоуправления;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общественные советы, общественные объединения, региональные общественные палаты;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учредитель образовательной организации;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руководитель образовательной организации;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педагогический работник образовательной организации;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родители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старших классов.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Объектом независимой оценки качества образования могут быть: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образовательные программы, реализуемые образовательными организациями;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условия реализации образовательного процесса, сайты образовательных организаций и др.;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результаты освоения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образовательных программ;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• 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образования.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Измерительные материалы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 на основе: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требований соответствующих ФГОС,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измерительных материалов международных сопоставительных исследований результатов образования,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требований заказчика.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При проведении оценочных процедур используются: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рейтинги;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публичные доклады региональных (муниципальных) органов управления образованием, образовательных организаций;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статданные официального статистического учета, размещаемые на официальном электронном ресурсе в информационно-коммуникационной сети «Интернет»;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другие открытые данные, характеризующие условия и процесс образовательной деятельности в образовательной организации, размещаемые на официальном электронном ресурсе в информационно-коммуникационной сети «Интернет».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Размещенные в открытом доступе данные о деятельности образовательных организаций могут использоваться в процедурах независимой оценки качества образования при условии согласования участия самой организации в данных процедурах.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А судьи кто?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К осуществлению независимой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системы оценки качества работы образовательных организаций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РФ порядке могут быть привлечены: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некоммерческие организации, деятельность которых имеет социальную направленность и обеспечивается специалистами, имеющими соответствующий уровень квалификации;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коммерческие рейтинговые агентства, имеющие опыт создания рейтингов организаций социальной сферы;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региональные центры оценки качества образования;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отдельные эксперты или группы экспертов, имеющие соответствующий опыт участия в экспертных оценках качества образования;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общественные и общественно-профессиональные организации, негосударственные, автономные некоммерческие организации, имеющие опыт в данной деятельности и использующие валидный инструментарий для проведения оценочных процедур.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Возможно привлечение нескольких исполнителей под разные технические задачи.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Должна быть обеспечена открытость при формировании заказа на оценку деятельности или результатов деятельности образовательных организаций. Список организаций, осуществляющих процедуры независимой оценки качества образования, физических лиц — экспертов регионального уровня размещается на сайте регионального органа управления образованием.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Образовательная организация вправе выбрать сама те организации (общественные, общественно-профессиональные, автономные некоммерческие, негосударственные организации), которые будут содействовать получению ею независимой оценки деятельности.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Об итогах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0D21">
        <w:rPr>
          <w:rFonts w:ascii="Times New Roman" w:hAnsi="Times New Roman" w:cs="Times New Roman"/>
          <w:sz w:val="28"/>
          <w:szCs w:val="28"/>
        </w:rPr>
        <w:t xml:space="preserve">Организации и отдельные эксперты, осуществляющие процедуры независимой оценки качества образования, по завершению работы анализируют полученные результаты оценочных процедур, по итогам анализа формируют рекомендации по дальнейшему развитию образовательных организаций, муниципальных и региональных образовательных систем, разрабатывают методологию и проводят 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рейтингование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другие оценочные процедуры, готовят аналитические справки, доклады о состоянии образования на основе проведенных оценочных процедур и предоставляют их заказчику.</w:t>
      </w:r>
      <w:proofErr w:type="gramEnd"/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Об осуществлении независимой оценки качества образования на всех ее этапах должны быть обеспечены открытость и доступ к всесторонней информации.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Действенность результатов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Результаты оценки могут оказаться значимыми для широкого круга заинтересованных пользователей: родителей, руководства школ, органов управления образованием муниципального, регионального и федерального уровней.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Результаты независимой оценки качества образования должны способствовать: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повышению качества предоставляемых образовательных услуг;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развитию конкурентной среды;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выявлению и распространению результативных моделей организации образовательного процесса;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сохранению и развитию единого образовательного пространства, разнообразия образовательных программ.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На основе результатов независимой оценки качества образования могут быть подготовлены: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управленческие решения на уровне региона, муниципального образования, образовательного учреждения, (например, о выделении дополнительного финансирования из фонда поддержки качества образования, оказания кадровой и методической поддержки образовательного учреждения и т.д.);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рекомендации: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для заказчика;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органов самоуправления разных уровней;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общественных организаций;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органов управления образованием;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образовательных учреждений;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для родителей 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для обучающегося;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для педагогического работника.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Участникам образовательных отношений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Руководителю образовательной организации следует ознакомиться с настоящим документом и ознакомить с ним участников образовательных отношений, обратив внимание на следующее: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администрации.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Знание настоящего документа позволит более тщательно подготовиться к предстоящей процедуре независимой оценки качества работы учреждения (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информирован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 xml:space="preserve"> — значит вооружен).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— При необходимости получить внешнюю оценку качества работы учреждения можно заказать оценочную экспертизу и использовать ее </w:t>
      </w:r>
      <w:r w:rsidRPr="007F0D21">
        <w:rPr>
          <w:rFonts w:ascii="Times New Roman" w:hAnsi="Times New Roman" w:cs="Times New Roman"/>
          <w:sz w:val="28"/>
          <w:szCs w:val="28"/>
        </w:rPr>
        <w:lastRenderedPageBreak/>
        <w:t>результаты для анализа работы учреждения, для разработки перспектив развития, отбора результативных приемов и методов, организации рекламной кампании, выявления перспективных направлений работы.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Результаты оценки позволят: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определить узкие места деятельности 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оллектива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 xml:space="preserve"> и получить соответствующие рекомендации;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организовать работу по повышения 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конкуретоспособности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• иметь независимую оценку деятельности педагога, группы педагогов для организации работы с 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адрами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>;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• воспользоваться результатами оценки в случае конфликтных ситуаций.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F0D21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7F0D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F0D21">
        <w:rPr>
          <w:rFonts w:ascii="Times New Roman" w:hAnsi="Times New Roman" w:cs="Times New Roman"/>
          <w:sz w:val="28"/>
          <w:szCs w:val="28"/>
        </w:rPr>
        <w:t>аботников</w:t>
      </w:r>
      <w:proofErr w:type="spellEnd"/>
      <w:r w:rsidRPr="007F0D21">
        <w:rPr>
          <w:rFonts w:ascii="Times New Roman" w:hAnsi="Times New Roman" w:cs="Times New Roman"/>
          <w:sz w:val="28"/>
          <w:szCs w:val="28"/>
        </w:rPr>
        <w:t>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У педагогических работников появилась возможность обратиться к организации, осуществляющей процедуры независимой оценки качества образования, либо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прохождению аттестации в целях установления квалификационной категории.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— родителей.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t>Теперь родители (законные представители) обучающихся могут обратиться непосредственно в одну из организаций, осуществляющих процедуры независимой оценки качества образования, либо к экспертам в соответствующей области для определения уровня результатов освоения обучающимся образовательных программ и получить по результатам не только оценку, но и соответствующие рекомендации.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r w:rsidRPr="007F0D21">
        <w:rPr>
          <w:rFonts w:ascii="Times New Roman" w:hAnsi="Times New Roman" w:cs="Times New Roman"/>
          <w:sz w:val="28"/>
          <w:szCs w:val="28"/>
        </w:rPr>
        <w:lastRenderedPageBreak/>
        <w:t>— обучающихся старших классов.</w:t>
      </w: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</w:p>
    <w:p w:rsidR="007F0D21" w:rsidRPr="007F0D21" w:rsidRDefault="007F0D21" w:rsidP="007F0D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0D21">
        <w:rPr>
          <w:rFonts w:ascii="Times New Roman" w:hAnsi="Times New Roman" w:cs="Times New Roman"/>
          <w:sz w:val="28"/>
          <w:szCs w:val="28"/>
        </w:rPr>
        <w:t>Согласно документу обучающиеся старших классов имеют право обратиться в одну из организаций, осуществляющих процедуры независимой оценки качества образования, и пройти независимое тестирование, анкетирование, и иные формы оценки уровня результатов освоения образовательных программ и получить рекомендации по формированию индивидуального учебного плана, внесению изменений в индивидуальный учебный план, перспективам получения профессионального образования.</w:t>
      </w:r>
      <w:bookmarkStart w:id="0" w:name="_GoBack"/>
      <w:bookmarkEnd w:id="0"/>
      <w:proofErr w:type="gramEnd"/>
    </w:p>
    <w:sectPr w:rsidR="007F0D21" w:rsidRPr="007F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35"/>
    <w:rsid w:val="003E6919"/>
    <w:rsid w:val="007A6735"/>
    <w:rsid w:val="007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1895</Words>
  <Characters>10805</Characters>
  <Application>Microsoft Office Word</Application>
  <DocSecurity>0</DocSecurity>
  <Lines>90</Lines>
  <Paragraphs>25</Paragraphs>
  <ScaleCrop>false</ScaleCrop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2021-05-23T07:04:00Z</dcterms:created>
  <dcterms:modified xsi:type="dcterms:W3CDTF">2021-05-23T07:05:00Z</dcterms:modified>
</cp:coreProperties>
</file>